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6"/>
      </w:tblGrid>
      <w:tr w:rsidR="007958A9" w:rsidRPr="00ED1295" w:rsidTr="00D02F98">
        <w:tblPrEx>
          <w:tblCellMar>
            <w:top w:w="0" w:type="dxa"/>
            <w:bottom w:w="0" w:type="dxa"/>
          </w:tblCellMar>
        </w:tblPrEx>
        <w:tc>
          <w:tcPr>
            <w:tcW w:w="10346" w:type="dxa"/>
          </w:tcPr>
          <w:p w:rsidR="00C35082" w:rsidRPr="00ED1295" w:rsidRDefault="00C35082" w:rsidP="00C35082">
            <w:pPr>
              <w:rPr>
                <w:rFonts w:ascii="Arial" w:hAnsi="Arial"/>
                <w:lang w:val="en-GB"/>
              </w:rPr>
            </w:pPr>
            <w:bookmarkStart w:id="0" w:name="_GoBack"/>
            <w:bookmarkEnd w:id="0"/>
          </w:p>
          <w:p w:rsidR="00C35082" w:rsidRPr="00AF0919" w:rsidRDefault="00ED1295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AF0919">
              <w:rPr>
                <w:rFonts w:ascii="Arial" w:hAnsi="Arial"/>
                <w:sz w:val="24"/>
                <w:szCs w:val="24"/>
              </w:rPr>
              <w:t>between</w:t>
            </w:r>
          </w:p>
          <w:p w:rsidR="00C35082" w:rsidRPr="00AF0919" w:rsidRDefault="00C35082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C35082" w:rsidRPr="00AF0919" w:rsidRDefault="00C35082" w:rsidP="00C3508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F0919">
              <w:rPr>
                <w:rFonts w:ascii="Arial" w:hAnsi="Arial"/>
                <w:b/>
                <w:sz w:val="24"/>
                <w:szCs w:val="24"/>
              </w:rPr>
              <w:t>Dautel GmbH</w:t>
            </w:r>
          </w:p>
          <w:p w:rsidR="00C35082" w:rsidRPr="00AF0919" w:rsidRDefault="00C35082" w:rsidP="00C3508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F0919">
              <w:rPr>
                <w:rFonts w:ascii="Arial" w:hAnsi="Arial"/>
                <w:b/>
                <w:sz w:val="24"/>
                <w:szCs w:val="24"/>
              </w:rPr>
              <w:t>Dieselstraße 33</w:t>
            </w:r>
          </w:p>
          <w:p w:rsidR="00C35082" w:rsidRPr="00AF0919" w:rsidRDefault="00C35082" w:rsidP="00C3508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F0919">
              <w:rPr>
                <w:rFonts w:ascii="Arial" w:hAnsi="Arial"/>
                <w:b/>
                <w:sz w:val="24"/>
                <w:szCs w:val="24"/>
              </w:rPr>
              <w:t>74211 Leingarten</w:t>
            </w:r>
          </w:p>
          <w:p w:rsidR="00C35082" w:rsidRPr="00AF0919" w:rsidRDefault="00C35082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C35082" w:rsidRPr="00AF0919" w:rsidRDefault="00ED1295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AF0919">
              <w:rPr>
                <w:rFonts w:ascii="Arial" w:hAnsi="Arial"/>
                <w:sz w:val="24"/>
                <w:szCs w:val="24"/>
              </w:rPr>
              <w:t>a</w:t>
            </w:r>
            <w:r w:rsidR="00C35082" w:rsidRPr="00AF0919">
              <w:rPr>
                <w:rFonts w:ascii="Arial" w:hAnsi="Arial"/>
                <w:sz w:val="24"/>
                <w:szCs w:val="24"/>
              </w:rPr>
              <w:t>nd</w:t>
            </w:r>
          </w:p>
          <w:p w:rsidR="00C35082" w:rsidRPr="00AF0919" w:rsidRDefault="00C35082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C35082" w:rsidRPr="00502C89" w:rsidRDefault="00C35082" w:rsidP="00C35082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C35082" w:rsidRPr="00ED1295" w:rsidRDefault="00C35082" w:rsidP="00C35082">
            <w:pPr>
              <w:jc w:val="center"/>
              <w:rPr>
                <w:rFonts w:ascii="Arial" w:hAnsi="Arial"/>
                <w:sz w:val="24"/>
                <w:szCs w:val="24"/>
                <w:lang w:val="en-GB"/>
              </w:rPr>
            </w:pPr>
            <w:r w:rsidRPr="00ED1295">
              <w:rPr>
                <w:rFonts w:ascii="Arial" w:hAnsi="Arial"/>
                <w:sz w:val="24"/>
                <w:szCs w:val="24"/>
                <w:lang w:val="en-GB"/>
              </w:rPr>
              <w:t>-</w:t>
            </w:r>
            <w:r w:rsidR="00ED1295" w:rsidRPr="00ED1295">
              <w:rPr>
                <w:rFonts w:ascii="Arial" w:hAnsi="Arial"/>
                <w:sz w:val="24"/>
                <w:szCs w:val="24"/>
                <w:lang w:val="en-GB"/>
              </w:rPr>
              <w:t xml:space="preserve">hereinafter referred to as </w:t>
            </w:r>
            <w:r w:rsidR="00ED1295">
              <w:rPr>
                <w:rFonts w:ascii="Arial" w:hAnsi="Arial"/>
                <w:sz w:val="24"/>
                <w:szCs w:val="24"/>
                <w:lang w:val="en-GB"/>
              </w:rPr>
              <w:t>“Contractual Partner”</w:t>
            </w:r>
            <w:r w:rsidR="00ED1295" w:rsidRPr="00ED1295">
              <w:rPr>
                <w:rFonts w:ascii="Arial" w:hAnsi="Arial"/>
                <w:sz w:val="24"/>
                <w:szCs w:val="24"/>
                <w:lang w:val="en-GB"/>
              </w:rPr>
              <w:t xml:space="preserve"> </w:t>
            </w:r>
            <w:r w:rsidRPr="00ED1295">
              <w:rPr>
                <w:rFonts w:ascii="Arial" w:hAnsi="Arial"/>
                <w:sz w:val="24"/>
                <w:szCs w:val="24"/>
                <w:lang w:val="en-GB"/>
              </w:rPr>
              <w:t>-</w:t>
            </w:r>
          </w:p>
          <w:p w:rsidR="00C35082" w:rsidRPr="00ED1295" w:rsidRDefault="00C35082" w:rsidP="00C35082">
            <w:pPr>
              <w:jc w:val="center"/>
              <w:rPr>
                <w:rFonts w:ascii="Arial" w:hAnsi="Arial"/>
                <w:lang w:val="en-GB"/>
              </w:rPr>
            </w:pPr>
          </w:p>
          <w:p w:rsidR="00C35082" w:rsidRPr="00ED1295" w:rsidRDefault="00C35082" w:rsidP="00C35082">
            <w:pPr>
              <w:pStyle w:val="berschrift1"/>
              <w:rPr>
                <w:rFonts w:ascii="Arial" w:hAnsi="Arial" w:cs="Arial"/>
                <w:szCs w:val="24"/>
                <w:lang w:val="en-GB"/>
              </w:rPr>
            </w:pPr>
            <w:r w:rsidRPr="00ED1295">
              <w:rPr>
                <w:rFonts w:ascii="Arial" w:hAnsi="Arial" w:cs="Arial"/>
                <w:szCs w:val="24"/>
                <w:lang w:val="en-GB"/>
              </w:rPr>
              <w:t>Pr</w:t>
            </w:r>
            <w:r w:rsidR="00ED1295">
              <w:rPr>
                <w:rFonts w:ascii="Arial" w:hAnsi="Arial" w:cs="Arial"/>
                <w:szCs w:val="24"/>
                <w:lang w:val="en-GB"/>
              </w:rPr>
              <w:t>eamble</w:t>
            </w:r>
          </w:p>
          <w:p w:rsidR="00C35082" w:rsidRPr="00ED1295" w:rsidRDefault="00C35082" w:rsidP="00C35082">
            <w:pPr>
              <w:pStyle w:val="Kopfzeile"/>
              <w:tabs>
                <w:tab w:val="clear" w:pos="4536"/>
                <w:tab w:val="clear" w:pos="9072"/>
              </w:tabs>
              <w:spacing w:line="12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C35082" w:rsidRPr="00ED1295" w:rsidRDefault="000247EF" w:rsidP="00C3508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contractual partners are intending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to conduct talks with regard to a future cooperation in the field of “development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production and processing of parts a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nd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c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omponent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for commercial vehicles and commercial vehicle systems”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For this purpose the contractual partners shall if applicable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exchange information which requires secrecy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,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particular 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techni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cal a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nd/or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business administration i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nformation (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hereinafter referred to as “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Information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”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concerning new c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onstru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c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approaches</w:t>
            </w:r>
            <w:r w:rsidR="00C35082" w:rsidRPr="00ED129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:rsidR="00C35082" w:rsidRPr="00ED1295" w:rsidRDefault="00C35082" w:rsidP="00C3508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C35082" w:rsidRPr="00ED1295" w:rsidRDefault="000247EF" w:rsidP="00C35082">
            <w:pPr>
              <w:pStyle w:val="Textkrper"/>
              <w:rPr>
                <w:rFonts w:ascii="Arial" w:hAnsi="Arial" w:cs="Arial"/>
                <w:b w:val="0"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szCs w:val="24"/>
                <w:lang w:val="en-GB"/>
              </w:rPr>
              <w:t xml:space="preserve">The following non-disclosure agreement shall be concluded in order to </w:t>
            </w:r>
            <w:r w:rsidR="0009159F">
              <w:rPr>
                <w:rFonts w:ascii="Arial" w:hAnsi="Arial" w:cs="Arial"/>
                <w:b w:val="0"/>
                <w:szCs w:val="24"/>
                <w:lang w:val="en-GB"/>
              </w:rPr>
              <w:t>enable</w:t>
            </w:r>
            <w:r>
              <w:rPr>
                <w:rFonts w:ascii="Arial" w:hAnsi="Arial" w:cs="Arial"/>
                <w:b w:val="0"/>
                <w:szCs w:val="24"/>
                <w:lang w:val="en-GB"/>
              </w:rPr>
              <w:t xml:space="preserve"> discussions with the necessary openness</w:t>
            </w:r>
            <w:r w:rsidR="00C35082" w:rsidRPr="00ED1295">
              <w:rPr>
                <w:rFonts w:ascii="Arial" w:hAnsi="Arial" w:cs="Arial"/>
                <w:b w:val="0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szCs w:val="24"/>
                <w:lang w:val="en-GB"/>
              </w:rPr>
              <w:t>immediately</w:t>
            </w:r>
            <w:r w:rsidR="00C35082" w:rsidRPr="00ED1295">
              <w:rPr>
                <w:rFonts w:ascii="Arial" w:hAnsi="Arial" w:cs="Arial"/>
                <w:b w:val="0"/>
                <w:szCs w:val="24"/>
                <w:lang w:val="en-GB"/>
              </w:rPr>
              <w:t xml:space="preserve">. </w:t>
            </w:r>
          </w:p>
          <w:p w:rsidR="007958A9" w:rsidRPr="00ED1295" w:rsidRDefault="007958A9" w:rsidP="00264334">
            <w:pPr>
              <w:rPr>
                <w:rFonts w:ascii="Arial" w:hAnsi="Arial"/>
                <w:lang w:val="en-GB"/>
              </w:rPr>
            </w:pPr>
          </w:p>
        </w:tc>
      </w:tr>
    </w:tbl>
    <w:p w:rsidR="00C35082" w:rsidRPr="00ED1295" w:rsidRDefault="000247EF" w:rsidP="00C35082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Notification of </w:t>
      </w:r>
      <w:r w:rsidR="00C35082" w:rsidRPr="00ED1295">
        <w:rPr>
          <w:rFonts w:ascii="Arial" w:hAnsi="Arial" w:cs="Arial"/>
          <w:b/>
          <w:sz w:val="24"/>
          <w:szCs w:val="24"/>
          <w:lang w:val="en-GB"/>
        </w:rPr>
        <w:t>techni</w:t>
      </w:r>
      <w:r>
        <w:rPr>
          <w:rFonts w:ascii="Arial" w:hAnsi="Arial" w:cs="Arial"/>
          <w:b/>
          <w:sz w:val="24"/>
          <w:szCs w:val="24"/>
          <w:lang w:val="en-GB"/>
        </w:rPr>
        <w:t>cal i</w:t>
      </w:r>
      <w:r w:rsidR="00C35082" w:rsidRPr="00ED1295">
        <w:rPr>
          <w:rFonts w:ascii="Arial" w:hAnsi="Arial" w:cs="Arial"/>
          <w:b/>
          <w:sz w:val="24"/>
          <w:szCs w:val="24"/>
          <w:lang w:val="en-GB"/>
        </w:rPr>
        <w:t>nformation</w:t>
      </w:r>
    </w:p>
    <w:p w:rsidR="00C35082" w:rsidRPr="00ED1295" w:rsidRDefault="00C35082" w:rsidP="00C35082">
      <w:pPr>
        <w:pStyle w:val="Kopfzeile"/>
        <w:tabs>
          <w:tab w:val="clear" w:pos="4536"/>
          <w:tab w:val="clear" w:pos="9072"/>
        </w:tabs>
        <w:spacing w:line="120" w:lineRule="auto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Zeileneinzug"/>
        <w:tabs>
          <w:tab w:val="left" w:pos="851"/>
        </w:tabs>
        <w:spacing w:after="0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1.1. </w:t>
      </w:r>
      <w:r w:rsidRPr="00ED1295">
        <w:rPr>
          <w:rFonts w:ascii="Arial" w:hAnsi="Arial" w:cs="Arial"/>
          <w:sz w:val="24"/>
          <w:szCs w:val="24"/>
          <w:lang w:val="en-GB"/>
        </w:rPr>
        <w:tab/>
      </w:r>
      <w:r w:rsidR="000247EF">
        <w:rPr>
          <w:rFonts w:ascii="Arial" w:hAnsi="Arial" w:cs="Arial"/>
          <w:sz w:val="24"/>
          <w:szCs w:val="24"/>
          <w:lang w:val="en-GB"/>
        </w:rPr>
        <w:t xml:space="preserve">This non-disclosure agreement applies to all </w:t>
      </w:r>
      <w:r w:rsidRPr="00ED1295">
        <w:rPr>
          <w:rFonts w:ascii="Arial" w:hAnsi="Arial" w:cs="Arial"/>
          <w:sz w:val="24"/>
          <w:szCs w:val="24"/>
          <w:lang w:val="en-GB"/>
        </w:rPr>
        <w:t>Informati</w:t>
      </w:r>
      <w:r w:rsidRPr="00ED1295">
        <w:rPr>
          <w:rFonts w:ascii="Arial" w:hAnsi="Arial" w:cs="Arial"/>
          <w:sz w:val="24"/>
          <w:szCs w:val="24"/>
          <w:lang w:val="en-GB"/>
        </w:rPr>
        <w:t>o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 </w:t>
      </w:r>
      <w:r w:rsidR="000247EF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0247EF">
        <w:rPr>
          <w:rFonts w:ascii="Arial" w:hAnsi="Arial" w:cs="Arial"/>
          <w:sz w:val="24"/>
          <w:szCs w:val="24"/>
          <w:lang w:val="en-GB"/>
        </w:rPr>
        <w:t xml:space="preserve">knowledge which </w:t>
      </w:r>
    </w:p>
    <w:p w:rsidR="00C35082" w:rsidRPr="00ED1295" w:rsidRDefault="000247EF" w:rsidP="00C35082">
      <w:pPr>
        <w:pStyle w:val="Textkrper-Zeileneinzug"/>
        <w:tabs>
          <w:tab w:val="left" w:pos="851"/>
        </w:tabs>
        <w:spacing w:after="0"/>
        <w:ind w:left="85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are worthy of protection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of which the contractual partners become aware or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will be produced over the course of time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 xml:space="preserve">Deemed as 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Information </w:t>
      </w:r>
      <w:r>
        <w:rPr>
          <w:rFonts w:ascii="Arial" w:hAnsi="Arial" w:cs="Arial"/>
          <w:sz w:val="24"/>
          <w:szCs w:val="24"/>
          <w:lang w:val="en-GB"/>
        </w:rPr>
        <w:t>a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>
        <w:rPr>
          <w:rFonts w:ascii="Arial" w:hAnsi="Arial" w:cs="Arial"/>
          <w:sz w:val="24"/>
          <w:szCs w:val="24"/>
          <w:lang w:val="en-GB"/>
        </w:rPr>
        <w:t>knowledge which are worthy of protection are in particular</w:t>
      </w:r>
      <w:r w:rsidR="00C35082" w:rsidRPr="00ED1295">
        <w:rPr>
          <w:rFonts w:ascii="Arial" w:hAnsi="Arial" w:cs="Arial"/>
          <w:sz w:val="24"/>
          <w:szCs w:val="24"/>
          <w:lang w:val="en-GB"/>
        </w:rPr>
        <w:t>:</w:t>
      </w:r>
    </w:p>
    <w:p w:rsidR="00C35082" w:rsidRPr="00ED1295" w:rsidRDefault="00C35082" w:rsidP="00C35082">
      <w:pPr>
        <w:ind w:left="360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Einzug2"/>
        <w:spacing w:after="0" w:line="240" w:lineRule="auto"/>
        <w:ind w:left="851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>1.1.1. Fl</w:t>
      </w:r>
      <w:r w:rsidR="000247EF">
        <w:rPr>
          <w:rFonts w:ascii="Arial" w:hAnsi="Arial" w:cs="Arial"/>
          <w:sz w:val="24"/>
          <w:szCs w:val="24"/>
          <w:lang w:val="en-GB"/>
        </w:rPr>
        <w:t>ow charts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0247EF">
        <w:rPr>
          <w:rFonts w:ascii="Arial" w:hAnsi="Arial" w:cs="Arial"/>
          <w:sz w:val="24"/>
          <w:szCs w:val="24"/>
          <w:lang w:val="en-GB"/>
        </w:rPr>
        <w:t>link stipulations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0247EF">
        <w:rPr>
          <w:rFonts w:ascii="Arial" w:hAnsi="Arial" w:cs="Arial"/>
          <w:sz w:val="24"/>
          <w:szCs w:val="24"/>
          <w:lang w:val="en-GB"/>
        </w:rPr>
        <w:t>samples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0247EF">
        <w:rPr>
          <w:rFonts w:ascii="Arial" w:hAnsi="Arial" w:cs="Arial"/>
          <w:sz w:val="24"/>
          <w:szCs w:val="24"/>
          <w:lang w:val="en-GB"/>
        </w:rPr>
        <w:t>m</w:t>
      </w:r>
      <w:r w:rsidRPr="00ED1295">
        <w:rPr>
          <w:rFonts w:ascii="Arial" w:hAnsi="Arial" w:cs="Arial"/>
          <w:sz w:val="24"/>
          <w:szCs w:val="24"/>
          <w:lang w:val="en-GB"/>
        </w:rPr>
        <w:t>aterial</w:t>
      </w:r>
      <w:r w:rsidR="000247EF">
        <w:rPr>
          <w:rFonts w:ascii="Arial" w:hAnsi="Arial" w:cs="Arial"/>
          <w:sz w:val="24"/>
          <w:szCs w:val="24"/>
          <w:lang w:val="en-GB"/>
        </w:rPr>
        <w:t>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0247EF">
        <w:rPr>
          <w:rFonts w:ascii="Arial" w:hAnsi="Arial" w:cs="Arial"/>
          <w:sz w:val="24"/>
          <w:szCs w:val="24"/>
          <w:lang w:val="en-GB"/>
        </w:rPr>
        <w:t>documents</w:t>
      </w:r>
      <w:r w:rsidRPr="00ED1295">
        <w:rPr>
          <w:rFonts w:ascii="Arial" w:hAnsi="Arial" w:cs="Arial"/>
          <w:sz w:val="24"/>
          <w:szCs w:val="24"/>
          <w:lang w:val="en-GB"/>
        </w:rPr>
        <w:t>, CAD</w:t>
      </w:r>
      <w:r w:rsidR="000247EF">
        <w:rPr>
          <w:rFonts w:ascii="Arial" w:hAnsi="Arial" w:cs="Arial"/>
          <w:sz w:val="24"/>
          <w:szCs w:val="24"/>
          <w:lang w:val="en-GB"/>
        </w:rPr>
        <w:t xml:space="preserve"> m</w:t>
      </w:r>
      <w:r w:rsidRPr="00ED1295">
        <w:rPr>
          <w:rFonts w:ascii="Arial" w:hAnsi="Arial" w:cs="Arial"/>
          <w:sz w:val="24"/>
          <w:szCs w:val="24"/>
          <w:lang w:val="en-GB"/>
        </w:rPr>
        <w:t>odel</w:t>
      </w:r>
      <w:r w:rsidR="000247EF">
        <w:rPr>
          <w:rFonts w:ascii="Arial" w:hAnsi="Arial" w:cs="Arial"/>
          <w:sz w:val="24"/>
          <w:szCs w:val="24"/>
          <w:lang w:val="en-GB"/>
        </w:rPr>
        <w:t>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0247EF">
        <w:rPr>
          <w:rFonts w:ascii="Arial" w:hAnsi="Arial" w:cs="Arial"/>
          <w:sz w:val="24"/>
          <w:szCs w:val="24"/>
          <w:lang w:val="en-GB"/>
        </w:rPr>
        <w:t>drawings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CA754E">
        <w:rPr>
          <w:rFonts w:ascii="Arial" w:hAnsi="Arial" w:cs="Arial"/>
          <w:sz w:val="24"/>
          <w:szCs w:val="24"/>
          <w:lang w:val="en-GB"/>
        </w:rPr>
        <w:t>process specifications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CA754E">
        <w:rPr>
          <w:rFonts w:ascii="Arial" w:hAnsi="Arial" w:cs="Arial"/>
          <w:sz w:val="24"/>
          <w:szCs w:val="24"/>
          <w:lang w:val="en-GB"/>
        </w:rPr>
        <w:t>recipes</w:t>
      </w:r>
      <w:r w:rsidRPr="00ED1295">
        <w:rPr>
          <w:rFonts w:ascii="Arial" w:hAnsi="Arial" w:cs="Arial"/>
          <w:sz w:val="24"/>
          <w:szCs w:val="24"/>
          <w:lang w:val="en-GB"/>
        </w:rPr>
        <w:t>, techni</w:t>
      </w:r>
      <w:r w:rsidR="00CA754E">
        <w:rPr>
          <w:rFonts w:ascii="Arial" w:hAnsi="Arial" w:cs="Arial"/>
          <w:sz w:val="24"/>
          <w:szCs w:val="24"/>
          <w:lang w:val="en-GB"/>
        </w:rPr>
        <w:t>cal</w:t>
      </w:r>
      <w:r w:rsidRPr="00ED1295">
        <w:rPr>
          <w:rFonts w:ascii="Arial" w:hAnsi="Arial" w:cs="Arial"/>
          <w:sz w:val="24"/>
          <w:szCs w:val="24"/>
          <w:lang w:val="en-GB"/>
        </w:rPr>
        <w:t>, b</w:t>
      </w:r>
      <w:r w:rsidR="00CA754E">
        <w:rPr>
          <w:rFonts w:ascii="Arial" w:hAnsi="Arial" w:cs="Arial"/>
          <w:sz w:val="24"/>
          <w:szCs w:val="24"/>
          <w:lang w:val="en-GB"/>
        </w:rPr>
        <w:t>usiness</w:t>
      </w:r>
      <w:r w:rsidRPr="00ED1295">
        <w:rPr>
          <w:rFonts w:ascii="Arial" w:hAnsi="Arial" w:cs="Arial"/>
          <w:sz w:val="24"/>
          <w:szCs w:val="24"/>
          <w:lang w:val="en-GB"/>
        </w:rPr>
        <w:t>, finan</w:t>
      </w:r>
      <w:r w:rsidR="00CA754E">
        <w:rPr>
          <w:rFonts w:ascii="Arial" w:hAnsi="Arial" w:cs="Arial"/>
          <w:sz w:val="24"/>
          <w:szCs w:val="24"/>
          <w:lang w:val="en-GB"/>
        </w:rPr>
        <w:t xml:space="preserve">cial administration data,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etc. </w:t>
      </w:r>
      <w:r w:rsidR="00CA754E">
        <w:rPr>
          <w:rFonts w:ascii="Arial" w:hAnsi="Arial" w:cs="Arial"/>
          <w:sz w:val="24"/>
          <w:szCs w:val="24"/>
          <w:lang w:val="en-GB"/>
        </w:rPr>
        <w:t>which are made accessible by the other contractual partner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or </w:t>
      </w:r>
      <w:r w:rsidR="00CA754E">
        <w:rPr>
          <w:rFonts w:ascii="Arial" w:hAnsi="Arial" w:cs="Arial"/>
          <w:sz w:val="24"/>
          <w:szCs w:val="24"/>
          <w:lang w:val="en-GB"/>
        </w:rPr>
        <w:t>which they receive from the other contractual partner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D84BD9" w:rsidRPr="00ED1295" w:rsidRDefault="00D84BD9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C35082" w:rsidRPr="00ED1295" w:rsidRDefault="00C35082" w:rsidP="00C35082">
      <w:pPr>
        <w:pStyle w:val="Textkrper-Einzug2"/>
        <w:spacing w:after="0" w:line="240" w:lineRule="auto"/>
        <w:ind w:left="851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1.1.2. </w:t>
      </w:r>
      <w:r w:rsidR="00177EE2">
        <w:rPr>
          <w:rFonts w:ascii="Arial" w:hAnsi="Arial" w:cs="Arial"/>
          <w:sz w:val="24"/>
          <w:szCs w:val="24"/>
          <w:lang w:val="en-GB"/>
        </w:rPr>
        <w:t>Discussions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sketches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ph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otos, </w:t>
      </w:r>
      <w:r w:rsidR="00177EE2">
        <w:rPr>
          <w:rFonts w:ascii="Arial" w:hAnsi="Arial" w:cs="Arial"/>
          <w:sz w:val="24"/>
          <w:szCs w:val="24"/>
          <w:lang w:val="en-GB"/>
        </w:rPr>
        <w:t>solutions for problems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process samples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knowledge about p</w:t>
      </w:r>
      <w:r w:rsidRPr="00ED1295">
        <w:rPr>
          <w:rFonts w:ascii="Arial" w:hAnsi="Arial" w:cs="Arial"/>
          <w:sz w:val="24"/>
          <w:szCs w:val="24"/>
          <w:lang w:val="en-GB"/>
        </w:rPr>
        <w:t>atent</w:t>
      </w:r>
      <w:r w:rsidR="00177EE2">
        <w:rPr>
          <w:rFonts w:ascii="Arial" w:hAnsi="Arial" w:cs="Arial"/>
          <w:sz w:val="24"/>
          <w:szCs w:val="24"/>
          <w:lang w:val="en-GB"/>
        </w:rPr>
        <w:t>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177EE2">
        <w:rPr>
          <w:rFonts w:ascii="Arial" w:hAnsi="Arial" w:cs="Arial"/>
          <w:sz w:val="24"/>
          <w:szCs w:val="24"/>
          <w:lang w:val="en-GB"/>
        </w:rPr>
        <w:t>p</w:t>
      </w:r>
      <w:r w:rsidRPr="00ED1295">
        <w:rPr>
          <w:rFonts w:ascii="Arial" w:hAnsi="Arial" w:cs="Arial"/>
          <w:sz w:val="24"/>
          <w:szCs w:val="24"/>
          <w:lang w:val="en-GB"/>
        </w:rPr>
        <w:t>atent</w:t>
      </w:r>
      <w:r w:rsidR="00177EE2">
        <w:rPr>
          <w:rFonts w:ascii="Arial" w:hAnsi="Arial" w:cs="Arial"/>
          <w:sz w:val="24"/>
          <w:szCs w:val="24"/>
          <w:lang w:val="en-GB"/>
        </w:rPr>
        <w:t xml:space="preserve"> applications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licences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 xml:space="preserve">other copyrights, </w:t>
      </w:r>
      <w:r w:rsidRPr="00ED1295">
        <w:rPr>
          <w:rFonts w:ascii="Arial" w:hAnsi="Arial" w:cs="Arial"/>
          <w:sz w:val="24"/>
          <w:szCs w:val="24"/>
          <w:lang w:val="en-GB"/>
        </w:rPr>
        <w:t>etc.</w:t>
      </w: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C35082" w:rsidRPr="00ED1295" w:rsidRDefault="00C35082" w:rsidP="00C35082">
      <w:pPr>
        <w:tabs>
          <w:tab w:val="left" w:pos="1560"/>
        </w:tabs>
        <w:ind w:left="851"/>
        <w:rPr>
          <w:rFonts w:ascii="Arial" w:hAnsi="Arial"/>
          <w:lang w:val="en-GB"/>
        </w:rPr>
      </w:pPr>
      <w:r w:rsidRPr="00ED1295">
        <w:rPr>
          <w:rFonts w:ascii="Arial" w:hAnsi="Arial"/>
          <w:sz w:val="24"/>
          <w:szCs w:val="24"/>
          <w:lang w:val="en-GB"/>
        </w:rPr>
        <w:t>1.1.3. Type</w:t>
      </w:r>
      <w:r w:rsidR="00177EE2">
        <w:rPr>
          <w:rFonts w:ascii="Arial" w:hAnsi="Arial"/>
          <w:sz w:val="24"/>
          <w:szCs w:val="24"/>
          <w:lang w:val="en-GB"/>
        </w:rPr>
        <w:t xml:space="preserve"> designations</w:t>
      </w:r>
      <w:r w:rsidRPr="00ED1295">
        <w:rPr>
          <w:rFonts w:ascii="Arial" w:hAnsi="Arial"/>
          <w:sz w:val="24"/>
          <w:szCs w:val="24"/>
          <w:lang w:val="en-GB"/>
        </w:rPr>
        <w:t xml:space="preserve">, </w:t>
      </w:r>
      <w:r w:rsidR="00177EE2">
        <w:rPr>
          <w:rFonts w:ascii="Arial" w:hAnsi="Arial"/>
          <w:sz w:val="24"/>
          <w:szCs w:val="24"/>
          <w:lang w:val="en-GB"/>
        </w:rPr>
        <w:t>numbers of units</w:t>
      </w:r>
      <w:r w:rsidRPr="00ED1295">
        <w:rPr>
          <w:rFonts w:ascii="Arial" w:hAnsi="Arial"/>
          <w:sz w:val="24"/>
          <w:szCs w:val="24"/>
          <w:lang w:val="en-GB"/>
        </w:rPr>
        <w:t xml:space="preserve">, Information </w:t>
      </w:r>
      <w:r w:rsidR="00177EE2">
        <w:rPr>
          <w:rFonts w:ascii="Arial" w:hAnsi="Arial"/>
          <w:sz w:val="24"/>
          <w:szCs w:val="24"/>
          <w:lang w:val="en-GB"/>
        </w:rPr>
        <w:t>about t</w:t>
      </w:r>
      <w:r w:rsidRPr="00ED1295">
        <w:rPr>
          <w:rFonts w:ascii="Arial" w:hAnsi="Arial"/>
          <w:sz w:val="24"/>
          <w:szCs w:val="24"/>
          <w:lang w:val="en-GB"/>
        </w:rPr>
        <w:t>ransport</w:t>
      </w:r>
      <w:r w:rsidR="00177EE2">
        <w:rPr>
          <w:rFonts w:ascii="Arial" w:hAnsi="Arial"/>
          <w:sz w:val="24"/>
          <w:szCs w:val="24"/>
          <w:lang w:val="en-GB"/>
        </w:rPr>
        <w:t>s</w:t>
      </w:r>
      <w:r w:rsidRPr="00ED1295">
        <w:rPr>
          <w:rFonts w:ascii="Arial" w:hAnsi="Arial"/>
          <w:sz w:val="24"/>
          <w:szCs w:val="24"/>
          <w:lang w:val="en-GB"/>
        </w:rPr>
        <w:t xml:space="preserve"> </w:t>
      </w:r>
      <w:r w:rsidR="00177EE2">
        <w:rPr>
          <w:rFonts w:ascii="Arial" w:hAnsi="Arial"/>
          <w:sz w:val="24"/>
          <w:szCs w:val="24"/>
          <w:lang w:val="en-GB"/>
        </w:rPr>
        <w:t>a</w:t>
      </w:r>
      <w:r w:rsidRPr="00ED1295">
        <w:rPr>
          <w:rFonts w:ascii="Arial" w:hAnsi="Arial"/>
          <w:sz w:val="24"/>
          <w:szCs w:val="24"/>
          <w:lang w:val="en-GB"/>
        </w:rPr>
        <w:t xml:space="preserve">nd </w:t>
      </w:r>
      <w:r w:rsidR="00177EE2">
        <w:rPr>
          <w:rFonts w:ascii="Arial" w:hAnsi="Arial"/>
          <w:sz w:val="24"/>
          <w:szCs w:val="24"/>
          <w:lang w:val="en-GB"/>
        </w:rPr>
        <w:t>packaging</w:t>
      </w:r>
      <w:r w:rsidRPr="00ED1295">
        <w:rPr>
          <w:rFonts w:ascii="Arial" w:hAnsi="Arial"/>
          <w:sz w:val="24"/>
          <w:szCs w:val="24"/>
          <w:lang w:val="en-GB"/>
        </w:rPr>
        <w:t xml:space="preserve">, </w:t>
      </w:r>
      <w:r w:rsidR="00177EE2">
        <w:rPr>
          <w:rFonts w:ascii="Arial" w:hAnsi="Arial"/>
          <w:sz w:val="24"/>
          <w:szCs w:val="24"/>
          <w:lang w:val="en-GB"/>
        </w:rPr>
        <w:t>prices</w:t>
      </w:r>
      <w:r w:rsidRPr="00ED1295">
        <w:rPr>
          <w:rFonts w:ascii="Arial" w:hAnsi="Arial"/>
          <w:sz w:val="24"/>
          <w:szCs w:val="24"/>
          <w:lang w:val="en-GB"/>
        </w:rPr>
        <w:t xml:space="preserve">, </w:t>
      </w:r>
      <w:r w:rsidR="00177EE2">
        <w:rPr>
          <w:rFonts w:ascii="Arial" w:hAnsi="Arial"/>
          <w:sz w:val="24"/>
          <w:szCs w:val="24"/>
          <w:lang w:val="en-GB"/>
        </w:rPr>
        <w:t>price calculations</w:t>
      </w:r>
      <w:r w:rsidRPr="00ED1295">
        <w:rPr>
          <w:rFonts w:ascii="Arial" w:hAnsi="Arial"/>
          <w:sz w:val="24"/>
          <w:szCs w:val="24"/>
          <w:lang w:val="en-GB"/>
        </w:rPr>
        <w:t xml:space="preserve">, </w:t>
      </w:r>
      <w:r w:rsidR="00177EE2">
        <w:rPr>
          <w:rFonts w:ascii="Arial" w:hAnsi="Arial"/>
          <w:sz w:val="24"/>
          <w:szCs w:val="24"/>
          <w:lang w:val="en-GB"/>
        </w:rPr>
        <w:t>customer and supplier relationships</w:t>
      </w:r>
      <w:r w:rsidRPr="00ED1295">
        <w:rPr>
          <w:rFonts w:ascii="Arial" w:hAnsi="Arial"/>
          <w:lang w:val="en-GB"/>
        </w:rPr>
        <w:t xml:space="preserve">. </w:t>
      </w: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2430F9" w:rsidRPr="00ED1295" w:rsidRDefault="002430F9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2430F9" w:rsidRPr="00ED1295" w:rsidRDefault="002430F9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2430F9" w:rsidRPr="00ED1295" w:rsidRDefault="002430F9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1.2. </w:t>
      </w:r>
      <w:r w:rsidRPr="00ED1295">
        <w:rPr>
          <w:rFonts w:ascii="Arial" w:hAnsi="Arial" w:cs="Arial"/>
          <w:sz w:val="24"/>
          <w:szCs w:val="24"/>
          <w:lang w:val="en-GB"/>
        </w:rPr>
        <w:tab/>
      </w:r>
      <w:r w:rsidR="00177EE2">
        <w:rPr>
          <w:rFonts w:ascii="Arial" w:hAnsi="Arial" w:cs="Arial"/>
          <w:sz w:val="24"/>
          <w:szCs w:val="24"/>
          <w:lang w:val="en-GB"/>
        </w:rPr>
        <w:t>The contractual partners undertake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 xml:space="preserve">neither to use the obtained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Information </w:t>
      </w:r>
      <w:r w:rsidR="00177EE2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177EE2">
        <w:rPr>
          <w:rFonts w:ascii="Arial" w:hAnsi="Arial" w:cs="Arial"/>
          <w:sz w:val="24"/>
          <w:szCs w:val="24"/>
          <w:lang w:val="en-GB"/>
        </w:rPr>
        <w:t>knowledge for orders of other customers, nor for own purposes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 xml:space="preserve">shall oblige their </w:t>
      </w:r>
      <w:r w:rsidR="00177EE2">
        <w:rPr>
          <w:rFonts w:ascii="Arial" w:hAnsi="Arial" w:cs="Arial"/>
          <w:sz w:val="24"/>
          <w:szCs w:val="24"/>
          <w:lang w:val="en-GB"/>
        </w:rPr>
        <w:lastRenderedPageBreak/>
        <w:t>employees accordingly and ensure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>that only those employees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>receive the afore-mentioned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Information </w:t>
      </w:r>
      <w:r w:rsidR="00177EE2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177EE2">
        <w:rPr>
          <w:rFonts w:ascii="Arial" w:hAnsi="Arial" w:cs="Arial"/>
          <w:sz w:val="24"/>
          <w:szCs w:val="24"/>
          <w:lang w:val="en-GB"/>
        </w:rPr>
        <w:t>knowledge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>who have been entrusted with the execution of the project</w:t>
      </w:r>
      <w:r w:rsidR="00177EE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Pr="00ED1295">
        <w:rPr>
          <w:rFonts w:ascii="Arial" w:hAnsi="Arial" w:cs="Arial"/>
          <w:sz w:val="24"/>
          <w:szCs w:val="24"/>
          <w:lang w:val="en-GB"/>
        </w:rPr>
        <w:t>/</w:t>
      </w:r>
      <w:r w:rsidR="00177EE2">
        <w:rPr>
          <w:rFonts w:ascii="Arial" w:hAnsi="Arial" w:cs="Arial"/>
          <w:sz w:val="24"/>
          <w:szCs w:val="24"/>
          <w:lang w:val="en-GB"/>
        </w:rPr>
        <w:t>of the order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C35082" w:rsidRPr="00ED1295" w:rsidRDefault="00C35082" w:rsidP="00C35082">
      <w:pPr>
        <w:tabs>
          <w:tab w:val="left" w:pos="1560"/>
        </w:tabs>
        <w:ind w:left="851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1.3. </w:t>
      </w:r>
      <w:r w:rsidRPr="00ED1295">
        <w:rPr>
          <w:rFonts w:ascii="Arial" w:hAnsi="Arial" w:cs="Arial"/>
          <w:sz w:val="24"/>
          <w:szCs w:val="24"/>
          <w:lang w:val="en-GB"/>
        </w:rPr>
        <w:tab/>
      </w:r>
      <w:r w:rsidR="00177EE2">
        <w:rPr>
          <w:rFonts w:ascii="Arial" w:hAnsi="Arial" w:cs="Arial"/>
          <w:sz w:val="24"/>
          <w:szCs w:val="24"/>
          <w:lang w:val="en-GB"/>
        </w:rPr>
        <w:t>The non-disclosure obligation shall cease to apply to I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nformation or </w:t>
      </w:r>
      <w:r w:rsidR="00177EE2">
        <w:rPr>
          <w:rFonts w:ascii="Arial" w:hAnsi="Arial" w:cs="Arial"/>
          <w:sz w:val="24"/>
          <w:szCs w:val="24"/>
          <w:lang w:val="en-GB"/>
        </w:rPr>
        <w:t>parts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177EE2">
        <w:rPr>
          <w:rFonts w:ascii="Arial" w:hAnsi="Arial" w:cs="Arial"/>
          <w:sz w:val="24"/>
          <w:szCs w:val="24"/>
          <w:lang w:val="en-GB"/>
        </w:rPr>
        <w:t>for which the partner proves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177EE2">
        <w:rPr>
          <w:rFonts w:ascii="Arial" w:hAnsi="Arial" w:cs="Arial"/>
          <w:sz w:val="24"/>
          <w:szCs w:val="24"/>
          <w:lang w:val="en-GB"/>
        </w:rPr>
        <w:t xml:space="preserve">that this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Information </w:t>
      </w:r>
      <w:r w:rsidR="00177EE2">
        <w:rPr>
          <w:rFonts w:ascii="Arial" w:hAnsi="Arial" w:cs="Arial"/>
          <w:sz w:val="24"/>
          <w:szCs w:val="24"/>
          <w:lang w:val="en-GB"/>
        </w:rPr>
        <w:t>or knowledge</w:t>
      </w:r>
      <w:r w:rsidRPr="00ED1295">
        <w:rPr>
          <w:rFonts w:ascii="Arial" w:hAnsi="Arial" w:cs="Arial"/>
          <w:sz w:val="24"/>
          <w:szCs w:val="24"/>
          <w:lang w:val="en-GB"/>
        </w:rPr>
        <w:t>:</w:t>
      </w:r>
    </w:p>
    <w:p w:rsidR="00C35082" w:rsidRPr="00ED1295" w:rsidRDefault="00C35082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177EE2" w:rsidP="00C35082">
      <w:pPr>
        <w:pStyle w:val="Textkrper-Zeileneinzug"/>
        <w:numPr>
          <w:ilvl w:val="0"/>
          <w:numId w:val="12"/>
        </w:numPr>
        <w:tabs>
          <w:tab w:val="clear" w:pos="360"/>
          <w:tab w:val="left" w:pos="851"/>
          <w:tab w:val="num" w:pos="1211"/>
        </w:tabs>
        <w:spacing w:after="0"/>
        <w:ind w:left="1211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were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known to the public or generally accessible before the date of receipt</w:t>
      </w:r>
      <w:r w:rsidR="00C35082" w:rsidRPr="00ED1295">
        <w:rPr>
          <w:rFonts w:ascii="Arial" w:hAnsi="Arial" w:cs="Arial"/>
          <w:sz w:val="24"/>
          <w:szCs w:val="24"/>
          <w:lang w:val="en-GB"/>
        </w:rPr>
        <w:t>,</w:t>
      </w:r>
    </w:p>
    <w:p w:rsidR="00C35082" w:rsidRPr="00ED1295" w:rsidRDefault="00597733" w:rsidP="00C35082">
      <w:pPr>
        <w:pStyle w:val="Textkrper-Zeileneinzug"/>
        <w:numPr>
          <w:ilvl w:val="0"/>
          <w:numId w:val="12"/>
        </w:numPr>
        <w:tabs>
          <w:tab w:val="clear" w:pos="360"/>
          <w:tab w:val="left" w:pos="851"/>
          <w:tab w:val="num" w:pos="1211"/>
        </w:tabs>
        <w:spacing w:after="0"/>
        <w:ind w:left="1211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became known to the public or generally accessible after the date of receipt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without him being responsible for this</w:t>
      </w:r>
      <w:r w:rsidR="00C35082" w:rsidRPr="00ED1295">
        <w:rPr>
          <w:rFonts w:ascii="Arial" w:hAnsi="Arial" w:cs="Arial"/>
          <w:sz w:val="24"/>
          <w:szCs w:val="24"/>
          <w:lang w:val="en-GB"/>
        </w:rPr>
        <w:t>,</w:t>
      </w:r>
    </w:p>
    <w:p w:rsidR="00C35082" w:rsidRPr="00ED1295" w:rsidRDefault="00597733" w:rsidP="00C35082">
      <w:pPr>
        <w:pStyle w:val="Textkrper-Zeileneinzug"/>
        <w:numPr>
          <w:ilvl w:val="0"/>
          <w:numId w:val="12"/>
        </w:numPr>
        <w:tabs>
          <w:tab w:val="clear" w:pos="360"/>
          <w:tab w:val="left" w:pos="851"/>
          <w:tab w:val="num" w:pos="1211"/>
        </w:tabs>
        <w:spacing w:after="0"/>
        <w:ind w:left="1211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have been made accessible to him at any time by a third party who is entitled hereto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C35082" w:rsidRPr="00ED1295" w:rsidRDefault="00C35082" w:rsidP="00C35082">
      <w:pPr>
        <w:pStyle w:val="Textkrper-Zeileneinzug"/>
        <w:tabs>
          <w:tab w:val="left" w:pos="851"/>
        </w:tabs>
        <w:jc w:val="both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>1.4.</w:t>
      </w:r>
      <w:r w:rsidRPr="00ED1295">
        <w:rPr>
          <w:rFonts w:ascii="Arial" w:hAnsi="Arial" w:cs="Arial"/>
          <w:sz w:val="24"/>
          <w:szCs w:val="24"/>
          <w:lang w:val="en-GB"/>
        </w:rPr>
        <w:tab/>
        <w:t>S</w:t>
      </w:r>
      <w:r w:rsidR="00597733">
        <w:rPr>
          <w:rFonts w:ascii="Arial" w:hAnsi="Arial" w:cs="Arial"/>
          <w:sz w:val="24"/>
          <w:szCs w:val="24"/>
          <w:lang w:val="en-GB"/>
        </w:rPr>
        <w:t xml:space="preserve">hould within the framework of the exchange of </w:t>
      </w:r>
      <w:r w:rsidRPr="00ED1295">
        <w:rPr>
          <w:rFonts w:ascii="Arial" w:hAnsi="Arial" w:cs="Arial"/>
          <w:sz w:val="24"/>
          <w:szCs w:val="24"/>
          <w:lang w:val="en-GB"/>
        </w:rPr>
        <w:t>Information</w:t>
      </w:r>
      <w:r w:rsidR="00597733">
        <w:rPr>
          <w:rFonts w:ascii="Arial" w:hAnsi="Arial" w:cs="Arial"/>
          <w:sz w:val="24"/>
          <w:szCs w:val="24"/>
          <w:lang w:val="en-GB"/>
        </w:rPr>
        <w:t>,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Information </w:t>
      </w:r>
      <w:r w:rsidR="00597733">
        <w:rPr>
          <w:rFonts w:ascii="Arial" w:hAnsi="Arial" w:cs="Arial"/>
          <w:sz w:val="24"/>
          <w:szCs w:val="24"/>
          <w:lang w:val="en-GB"/>
        </w:rPr>
        <w:t>also be made accessible to the contractual partners about other projects or products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597733">
        <w:rPr>
          <w:rFonts w:ascii="Arial" w:hAnsi="Arial" w:cs="Arial"/>
          <w:sz w:val="24"/>
          <w:szCs w:val="24"/>
          <w:lang w:val="en-GB"/>
        </w:rPr>
        <w:t>then these projects</w:t>
      </w:r>
      <w:r w:rsidRPr="00ED1295">
        <w:rPr>
          <w:rFonts w:ascii="Arial" w:hAnsi="Arial" w:cs="Arial"/>
          <w:sz w:val="24"/>
          <w:szCs w:val="24"/>
          <w:lang w:val="en-GB"/>
        </w:rPr>
        <w:t>/</w:t>
      </w:r>
      <w:r w:rsidR="00597733">
        <w:rPr>
          <w:rFonts w:ascii="Arial" w:hAnsi="Arial" w:cs="Arial"/>
          <w:sz w:val="24"/>
          <w:szCs w:val="24"/>
          <w:lang w:val="en-GB"/>
        </w:rPr>
        <w:t>products shall also be the object of this non-disclosure obligation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597733" w:rsidP="00A350C2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Relationship to third parties</w:t>
      </w:r>
      <w:r w:rsidR="00C35082" w:rsidRPr="00ED1295">
        <w:rPr>
          <w:rFonts w:ascii="Arial" w:hAnsi="Arial" w:cs="Arial"/>
          <w:b/>
          <w:sz w:val="24"/>
          <w:szCs w:val="24"/>
          <w:lang w:val="en-GB"/>
        </w:rPr>
        <w:t>/</w:t>
      </w:r>
      <w:r>
        <w:rPr>
          <w:rFonts w:ascii="Arial" w:hAnsi="Arial" w:cs="Arial"/>
          <w:b/>
          <w:sz w:val="24"/>
          <w:szCs w:val="24"/>
          <w:lang w:val="en-GB"/>
        </w:rPr>
        <w:t>location</w:t>
      </w:r>
    </w:p>
    <w:p w:rsidR="00A350C2" w:rsidRPr="00ED1295" w:rsidRDefault="00A350C2" w:rsidP="00A350C2">
      <w:pPr>
        <w:ind w:left="360"/>
        <w:rPr>
          <w:rFonts w:ascii="Arial" w:hAnsi="Arial" w:cs="Arial"/>
          <w:b/>
          <w:sz w:val="24"/>
          <w:szCs w:val="24"/>
          <w:lang w:val="en-GB"/>
        </w:rPr>
      </w:pPr>
    </w:p>
    <w:p w:rsidR="00C35082" w:rsidRPr="00ED1295" w:rsidRDefault="00C35082" w:rsidP="00C35082">
      <w:pPr>
        <w:pStyle w:val="Kopfzeile"/>
        <w:tabs>
          <w:tab w:val="clear" w:pos="4536"/>
          <w:tab w:val="clear" w:pos="9072"/>
        </w:tabs>
        <w:spacing w:line="120" w:lineRule="auto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pStyle w:val="Textkrper-Einzug3"/>
        <w:spacing w:after="0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2.1.   </w:t>
      </w:r>
      <w:r w:rsidR="00597733">
        <w:rPr>
          <w:rFonts w:ascii="Arial" w:hAnsi="Arial" w:cs="Arial"/>
          <w:sz w:val="24"/>
          <w:szCs w:val="24"/>
          <w:lang w:val="en-GB"/>
        </w:rPr>
        <w:t xml:space="preserve">The afore-mentioned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Information </w:t>
      </w:r>
      <w:r w:rsidR="00597733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597733">
        <w:rPr>
          <w:rFonts w:ascii="Arial" w:hAnsi="Arial" w:cs="Arial"/>
          <w:sz w:val="24"/>
          <w:szCs w:val="24"/>
          <w:lang w:val="en-GB"/>
        </w:rPr>
        <w:t xml:space="preserve">knowledge may not be made accessible to </w:t>
      </w:r>
      <w:r w:rsidR="00597733">
        <w:rPr>
          <w:rFonts w:ascii="Arial" w:hAnsi="Arial" w:cs="Arial"/>
          <w:sz w:val="24"/>
          <w:szCs w:val="24"/>
          <w:lang w:val="en-GB"/>
        </w:rPr>
        <w:tab/>
        <w:t xml:space="preserve">   third parties without the prior explicit written consent of the other contractual</w:t>
      </w:r>
    </w:p>
    <w:p w:rsidR="00C35082" w:rsidRPr="00ED1295" w:rsidRDefault="00597733" w:rsidP="00C35082">
      <w:pPr>
        <w:pStyle w:val="Textkrper-Einzug3"/>
        <w:spacing w:after="0"/>
        <w:ind w:left="85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partner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nor used outside of the purpose as stipulated in this contract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a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>
        <w:rPr>
          <w:rFonts w:ascii="Arial" w:hAnsi="Arial" w:cs="Arial"/>
          <w:sz w:val="24"/>
          <w:szCs w:val="24"/>
          <w:lang w:val="en-GB"/>
        </w:rPr>
        <w:t>are to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be secured accordingly against unauthorized access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Each contractual partner shall be liable for its employees and the, if applicable, involved</w:t>
      </w:r>
      <w:r w:rsidR="00C3508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third parties</w:t>
      </w:r>
      <w:r w:rsidR="00C35082" w:rsidRPr="00ED1295">
        <w:rPr>
          <w:rFonts w:ascii="Arial" w:hAnsi="Arial" w:cs="Arial"/>
          <w:sz w:val="24"/>
          <w:szCs w:val="24"/>
          <w:lang w:val="en-GB"/>
        </w:rPr>
        <w:t>.</w:t>
      </w:r>
    </w:p>
    <w:p w:rsidR="00C35082" w:rsidRPr="00ED1295" w:rsidRDefault="00C35082" w:rsidP="00C35082">
      <w:pPr>
        <w:ind w:left="360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2.2. </w:t>
      </w:r>
      <w:r w:rsidR="00597733">
        <w:rPr>
          <w:rFonts w:ascii="Arial" w:hAnsi="Arial" w:cs="Arial"/>
          <w:sz w:val="24"/>
          <w:szCs w:val="24"/>
          <w:lang w:val="en-GB"/>
        </w:rPr>
        <w:t>Each contractual partner undertakes, at the request of the other contractual partner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597733">
        <w:rPr>
          <w:rFonts w:ascii="Arial" w:hAnsi="Arial" w:cs="Arial"/>
          <w:sz w:val="24"/>
          <w:szCs w:val="24"/>
          <w:lang w:val="en-GB"/>
        </w:rPr>
        <w:t>which is to be sent in writing within three months after termination of the business relationship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597733">
        <w:rPr>
          <w:rFonts w:ascii="Arial" w:hAnsi="Arial" w:cs="Arial"/>
          <w:sz w:val="24"/>
          <w:szCs w:val="24"/>
          <w:lang w:val="en-GB"/>
        </w:rPr>
        <w:t xml:space="preserve">to return all Information received from it in writing or recorded in another manner </w:t>
      </w:r>
      <w:r w:rsidRPr="00ED1295">
        <w:rPr>
          <w:rFonts w:ascii="Arial" w:hAnsi="Arial" w:cs="Arial"/>
          <w:sz w:val="24"/>
          <w:szCs w:val="24"/>
          <w:lang w:val="en-GB"/>
        </w:rPr>
        <w:t>(</w:t>
      </w:r>
      <w:r w:rsidR="00597733">
        <w:rPr>
          <w:rFonts w:ascii="Arial" w:hAnsi="Arial" w:cs="Arial"/>
          <w:sz w:val="24"/>
          <w:szCs w:val="24"/>
          <w:lang w:val="en-GB"/>
        </w:rPr>
        <w:t>including copies made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) </w:t>
      </w:r>
      <w:r w:rsidR="00597733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597733">
        <w:rPr>
          <w:rFonts w:ascii="Arial" w:hAnsi="Arial" w:cs="Arial"/>
          <w:sz w:val="24"/>
          <w:szCs w:val="24"/>
          <w:lang w:val="en-GB"/>
        </w:rPr>
        <w:t>samples to the other contractual partner immediately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 w:rsidR="00597733">
        <w:rPr>
          <w:rFonts w:ascii="Arial" w:hAnsi="Arial" w:cs="Arial"/>
          <w:sz w:val="24"/>
          <w:szCs w:val="24"/>
          <w:lang w:val="en-GB"/>
        </w:rPr>
        <w:t>The obligation for return shall not cover copies of the received I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nformation, </w:t>
      </w:r>
      <w:r w:rsidR="00597733">
        <w:rPr>
          <w:rFonts w:ascii="Arial" w:hAnsi="Arial" w:cs="Arial"/>
          <w:sz w:val="24"/>
          <w:szCs w:val="24"/>
          <w:lang w:val="en-GB"/>
        </w:rPr>
        <w:t>which the receiving contractual partner keeps in safekeeping for proof of contents and progress of the talks</w:t>
      </w:r>
      <w:r w:rsidRPr="00ED1295">
        <w:rPr>
          <w:rFonts w:ascii="Arial" w:hAnsi="Arial" w:cs="Arial"/>
          <w:sz w:val="24"/>
          <w:szCs w:val="24"/>
          <w:lang w:val="en-GB"/>
        </w:rPr>
        <w:t>.</w:t>
      </w: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Industrial property rights</w:t>
      </w:r>
    </w:p>
    <w:p w:rsidR="00A350C2" w:rsidRPr="00ED1295" w:rsidRDefault="00A350C2" w:rsidP="00A350C2">
      <w:pPr>
        <w:ind w:left="360"/>
        <w:rPr>
          <w:rFonts w:ascii="Arial" w:hAnsi="Arial" w:cs="Arial"/>
          <w:b/>
          <w:sz w:val="24"/>
          <w:szCs w:val="24"/>
          <w:lang w:val="en-GB"/>
        </w:rPr>
      </w:pPr>
    </w:p>
    <w:p w:rsidR="00A350C2" w:rsidRPr="00ED1295" w:rsidRDefault="00A350C2" w:rsidP="00A350C2">
      <w:pPr>
        <w:pStyle w:val="Kopfzeile"/>
        <w:tabs>
          <w:tab w:val="clear" w:pos="4536"/>
          <w:tab w:val="clear" w:pos="9072"/>
        </w:tabs>
        <w:spacing w:line="120" w:lineRule="auto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pStyle w:val="Textkrper-Zeileneinzug"/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lastRenderedPageBreak/>
        <w:t xml:space="preserve">3.1. </w:t>
      </w:r>
      <w:r w:rsidRPr="00ED1295">
        <w:rPr>
          <w:rFonts w:ascii="Arial" w:hAnsi="Arial" w:cs="Arial"/>
          <w:sz w:val="24"/>
          <w:szCs w:val="24"/>
          <w:lang w:val="en-GB"/>
        </w:rPr>
        <w:tab/>
      </w:r>
      <w:r w:rsidR="00DE1706">
        <w:rPr>
          <w:rFonts w:ascii="Arial" w:hAnsi="Arial" w:cs="Arial"/>
          <w:sz w:val="24"/>
          <w:szCs w:val="24"/>
          <w:lang w:val="en-GB"/>
        </w:rPr>
        <w:t>The contractual partners undertake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DE1706">
        <w:rPr>
          <w:rFonts w:ascii="Arial" w:hAnsi="Arial" w:cs="Arial"/>
          <w:sz w:val="24"/>
          <w:szCs w:val="24"/>
          <w:lang w:val="en-GB"/>
        </w:rPr>
        <w:t xml:space="preserve">not to exploit the reciprocally notified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Information </w:t>
      </w:r>
      <w:r w:rsidR="00DE1706">
        <w:rPr>
          <w:rFonts w:ascii="Arial" w:hAnsi="Arial" w:cs="Arial"/>
          <w:sz w:val="24"/>
          <w:szCs w:val="24"/>
          <w:lang w:val="en-GB"/>
        </w:rPr>
        <w:t>themselves without the explicit written consent of the other contractual partner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ind w:left="708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contractual partners may not file an application for a property right of any inventions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 xml:space="preserve">which are partly or fully based on </w:t>
      </w:r>
      <w:r w:rsidR="00A350C2" w:rsidRPr="00ED1295">
        <w:rPr>
          <w:rFonts w:ascii="Arial" w:hAnsi="Arial" w:cs="Arial"/>
          <w:sz w:val="24"/>
          <w:szCs w:val="24"/>
          <w:lang w:val="en-GB"/>
        </w:rPr>
        <w:t>I</w:t>
      </w:r>
      <w:r w:rsidR="00A350C2" w:rsidRPr="00ED1295">
        <w:rPr>
          <w:rFonts w:ascii="Arial" w:hAnsi="Arial" w:cs="Arial"/>
          <w:sz w:val="24"/>
          <w:szCs w:val="24"/>
          <w:lang w:val="en-GB"/>
        </w:rPr>
        <w:t>n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formation </w:t>
      </w:r>
      <w:r>
        <w:rPr>
          <w:rFonts w:ascii="Arial" w:hAnsi="Arial" w:cs="Arial"/>
          <w:sz w:val="24"/>
          <w:szCs w:val="24"/>
          <w:lang w:val="en-GB"/>
        </w:rPr>
        <w:t>of the other contractual partner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in their own name</w:t>
      </w:r>
      <w:r w:rsidR="00A350C2" w:rsidRPr="00ED1295">
        <w:rPr>
          <w:rFonts w:ascii="Arial" w:hAnsi="Arial" w:cs="Arial"/>
          <w:sz w:val="24"/>
          <w:szCs w:val="24"/>
          <w:lang w:val="en-GB"/>
        </w:rPr>
        <w:t>. I</w:t>
      </w:r>
      <w:r>
        <w:rPr>
          <w:rFonts w:ascii="Arial" w:hAnsi="Arial" w:cs="Arial"/>
          <w:sz w:val="24"/>
          <w:szCs w:val="24"/>
          <w:lang w:val="en-GB"/>
        </w:rPr>
        <w:t>n the event of an infringement the contractual partner filing the application undertakes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to assign the application or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the thus resulting property right to the other contractual partner in full or in part in the scope of the Information notified by the other contractual partner a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>
        <w:rPr>
          <w:rFonts w:ascii="Arial" w:hAnsi="Arial" w:cs="Arial"/>
          <w:sz w:val="24"/>
          <w:szCs w:val="24"/>
          <w:lang w:val="en-GB"/>
        </w:rPr>
        <w:t>to consent to the transfer of the entry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The submission of a joint application in the name of both contractual partners is not excluded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ind w:left="708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contractual partner does not substantiate any licensing or other usage rights of a contractual partner whatsoever to the confidential 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Information or </w:t>
      </w:r>
      <w:r>
        <w:rPr>
          <w:rFonts w:ascii="Arial" w:hAnsi="Arial" w:cs="Arial"/>
          <w:sz w:val="24"/>
          <w:szCs w:val="24"/>
          <w:lang w:val="en-GB"/>
        </w:rPr>
        <w:t>to property rights of the partner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Publications are only possible with the explicit reciprocal consent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Period of validity</w:t>
      </w:r>
    </w:p>
    <w:p w:rsidR="00A350C2" w:rsidRPr="00ED1295" w:rsidRDefault="00A350C2" w:rsidP="00A350C2">
      <w:pPr>
        <w:ind w:left="720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A350C2" w:rsidRPr="00ED1295" w:rsidRDefault="00A350C2" w:rsidP="00A350C2">
      <w:pPr>
        <w:spacing w:line="12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ind w:left="708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This contract shall come into force when it is signed by the contractual partners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708"/>
        <w:jc w:val="both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ind w:left="708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non-disclosure obligation shall apply irrespective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of whether the forwarding or establishment of the afore-mentioned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Information </w:t>
      </w:r>
      <w:r>
        <w:rPr>
          <w:rFonts w:ascii="Arial" w:hAnsi="Arial" w:cs="Arial"/>
          <w:sz w:val="24"/>
          <w:szCs w:val="24"/>
          <w:lang w:val="en-GB"/>
        </w:rPr>
        <w:t>or knowledge takes place during the offer phase or with the execution of the order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or a development order should e</w:t>
      </w:r>
      <w:r w:rsidR="00A350C2" w:rsidRPr="00ED1295"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>g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be null and void in full or in part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is revoked or terminated or ceases to be in force in any other manner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 xml:space="preserve">initially for 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5 </w:t>
      </w:r>
      <w:r>
        <w:rPr>
          <w:rFonts w:ascii="Arial" w:hAnsi="Arial" w:cs="Arial"/>
          <w:sz w:val="24"/>
          <w:szCs w:val="24"/>
          <w:lang w:val="en-GB"/>
        </w:rPr>
        <w:t>years after termination of the order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or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after the time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at which the conclusion of a contract has finally failed</w:t>
      </w:r>
      <w:r w:rsidR="00A350C2"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C35082">
      <w:pPr>
        <w:tabs>
          <w:tab w:val="left" w:pos="851"/>
        </w:tabs>
        <w:ind w:left="851" w:hanging="491"/>
        <w:jc w:val="both"/>
        <w:rPr>
          <w:rFonts w:ascii="Arial" w:hAnsi="Arial" w:cs="Arial"/>
          <w:sz w:val="24"/>
          <w:szCs w:val="24"/>
          <w:lang w:val="en-GB"/>
        </w:rPr>
      </w:pP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2430F9" w:rsidRPr="00ED1295" w:rsidRDefault="002430F9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2430F9" w:rsidRPr="00ED1295" w:rsidRDefault="002430F9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A350C2" w:rsidRPr="00ED1295" w:rsidRDefault="00A350C2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2430F9" w:rsidRPr="00ED1295" w:rsidRDefault="002430F9" w:rsidP="00260436">
      <w:pPr>
        <w:tabs>
          <w:tab w:val="left" w:pos="7797"/>
        </w:tabs>
        <w:rPr>
          <w:rFonts w:ascii="Arial" w:hAnsi="Arial" w:cs="Arial"/>
          <w:lang w:val="en-GB"/>
        </w:rPr>
      </w:pPr>
    </w:p>
    <w:p w:rsidR="00C35082" w:rsidRPr="00ED1295" w:rsidRDefault="00C35082" w:rsidP="00260436">
      <w:pPr>
        <w:tabs>
          <w:tab w:val="left" w:pos="7797"/>
        </w:tabs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E1706" w:rsidP="00A350C2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Miscellaneous</w:t>
      </w:r>
    </w:p>
    <w:p w:rsidR="00A350C2" w:rsidRPr="00ED1295" w:rsidRDefault="00A350C2" w:rsidP="00A350C2">
      <w:pPr>
        <w:pStyle w:val="Kopfzeile"/>
        <w:tabs>
          <w:tab w:val="clear" w:pos="4536"/>
          <w:tab w:val="clear" w:pos="9072"/>
        </w:tabs>
        <w:spacing w:line="120" w:lineRule="auto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pStyle w:val="Textkrper-Zeileneinzug"/>
        <w:tabs>
          <w:tab w:val="left" w:pos="851"/>
        </w:tabs>
        <w:ind w:left="851" w:hanging="568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lastRenderedPageBreak/>
        <w:t xml:space="preserve">5.1. </w:t>
      </w:r>
      <w:r w:rsidRPr="00ED1295">
        <w:rPr>
          <w:rFonts w:ascii="Arial" w:hAnsi="Arial" w:cs="Arial"/>
          <w:sz w:val="24"/>
          <w:szCs w:val="24"/>
          <w:lang w:val="en-GB"/>
        </w:rPr>
        <w:tab/>
      </w:r>
      <w:r w:rsidR="00DE1706">
        <w:rPr>
          <w:rFonts w:ascii="Arial" w:hAnsi="Arial" w:cs="Arial"/>
          <w:sz w:val="24"/>
          <w:szCs w:val="24"/>
          <w:lang w:val="en-GB"/>
        </w:rPr>
        <w:t>There are no oral collateral agreements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 w:rsidR="00DE1706">
        <w:rPr>
          <w:rFonts w:ascii="Arial" w:hAnsi="Arial" w:cs="Arial"/>
          <w:sz w:val="24"/>
          <w:szCs w:val="24"/>
          <w:lang w:val="en-GB"/>
        </w:rPr>
        <w:t>Amendments to this contract require a written form in order to be valid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  <w:r w:rsidR="00DE1706">
        <w:rPr>
          <w:rFonts w:ascii="Arial" w:hAnsi="Arial" w:cs="Arial"/>
          <w:sz w:val="24"/>
          <w:szCs w:val="24"/>
          <w:lang w:val="en-GB"/>
        </w:rPr>
        <w:t>This shall also apply to this written form requirement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360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pStyle w:val="Textkrper-Einzug3"/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>5.2.  S</w:t>
      </w:r>
      <w:r w:rsidR="00DE1706">
        <w:rPr>
          <w:rFonts w:ascii="Arial" w:hAnsi="Arial" w:cs="Arial"/>
          <w:sz w:val="24"/>
          <w:szCs w:val="24"/>
          <w:lang w:val="en-GB"/>
        </w:rPr>
        <w:t xml:space="preserve">hould individual provisions of this </w:t>
      </w:r>
      <w:r w:rsidR="00D06684">
        <w:rPr>
          <w:rFonts w:ascii="Arial" w:hAnsi="Arial" w:cs="Arial"/>
          <w:sz w:val="24"/>
          <w:szCs w:val="24"/>
          <w:lang w:val="en-GB"/>
        </w:rPr>
        <w:t xml:space="preserve">contract </w:t>
      </w:r>
      <w:r w:rsidR="00DE1706">
        <w:rPr>
          <w:rFonts w:ascii="Arial" w:hAnsi="Arial" w:cs="Arial"/>
          <w:sz w:val="24"/>
          <w:szCs w:val="24"/>
          <w:lang w:val="en-GB"/>
        </w:rPr>
        <w:t xml:space="preserve">be </w:t>
      </w:r>
      <w:r w:rsidR="00D06684">
        <w:rPr>
          <w:rFonts w:ascii="Arial" w:hAnsi="Arial" w:cs="Arial"/>
          <w:sz w:val="24"/>
          <w:szCs w:val="24"/>
          <w:lang w:val="en-GB"/>
        </w:rPr>
        <w:t xml:space="preserve">or become </w:t>
      </w:r>
      <w:r w:rsidR="00DE1706">
        <w:rPr>
          <w:rFonts w:ascii="Arial" w:hAnsi="Arial" w:cs="Arial"/>
          <w:sz w:val="24"/>
          <w:szCs w:val="24"/>
          <w:lang w:val="en-GB"/>
        </w:rPr>
        <w:t>null and void or non-</w:t>
      </w:r>
    </w:p>
    <w:p w:rsidR="00A350C2" w:rsidRPr="00ED1295" w:rsidRDefault="00A350C2" w:rsidP="00A350C2">
      <w:pPr>
        <w:pStyle w:val="Textkrper-Einzug3"/>
        <w:spacing w:after="0"/>
        <w:ind w:left="709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  </w:t>
      </w:r>
      <w:r w:rsidR="00D06684">
        <w:rPr>
          <w:rFonts w:ascii="Arial" w:hAnsi="Arial" w:cs="Arial"/>
          <w:sz w:val="24"/>
          <w:szCs w:val="24"/>
          <w:lang w:val="en-GB"/>
        </w:rPr>
        <w:t>enforceable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D06684">
        <w:rPr>
          <w:rFonts w:ascii="Arial" w:hAnsi="Arial" w:cs="Arial"/>
          <w:sz w:val="24"/>
          <w:szCs w:val="24"/>
          <w:lang w:val="en-GB"/>
        </w:rPr>
        <w:t>the other provisions of the agreement shall remain in force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 </w:t>
      </w:r>
    </w:p>
    <w:p w:rsidR="00A350C2" w:rsidRPr="00ED1295" w:rsidRDefault="00A350C2" w:rsidP="00A350C2">
      <w:pPr>
        <w:pStyle w:val="Textkrper-Einzug3"/>
        <w:spacing w:after="0"/>
        <w:ind w:left="709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  </w:t>
      </w:r>
      <w:r w:rsidR="00D06684">
        <w:rPr>
          <w:rFonts w:ascii="Arial" w:hAnsi="Arial" w:cs="Arial"/>
          <w:sz w:val="24"/>
          <w:szCs w:val="24"/>
          <w:lang w:val="en-GB"/>
        </w:rPr>
        <w:t>a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nd </w:t>
      </w:r>
      <w:r w:rsidR="00D06684">
        <w:rPr>
          <w:rFonts w:ascii="Arial" w:hAnsi="Arial" w:cs="Arial"/>
          <w:sz w:val="24"/>
          <w:szCs w:val="24"/>
          <w:lang w:val="en-GB"/>
        </w:rPr>
        <w:t>the contractual partners undertake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D06684">
        <w:rPr>
          <w:rFonts w:ascii="Arial" w:hAnsi="Arial" w:cs="Arial"/>
          <w:sz w:val="24"/>
          <w:szCs w:val="24"/>
          <w:lang w:val="en-GB"/>
        </w:rPr>
        <w:t>to replace the null and void or non-enforceable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D06684">
        <w:rPr>
          <w:rFonts w:ascii="Arial" w:hAnsi="Arial" w:cs="Arial"/>
          <w:sz w:val="24"/>
          <w:szCs w:val="24"/>
          <w:lang w:val="en-GB"/>
        </w:rPr>
        <w:t>provisions by another provision, which satisfies their financial</w:t>
      </w:r>
    </w:p>
    <w:p w:rsidR="00A350C2" w:rsidRPr="00ED1295" w:rsidRDefault="00A350C2" w:rsidP="00A350C2">
      <w:pPr>
        <w:pStyle w:val="Textkrper-Einzug3"/>
        <w:spacing w:after="0"/>
        <w:ind w:left="709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  </w:t>
      </w:r>
      <w:r w:rsidR="00D06684">
        <w:rPr>
          <w:rFonts w:ascii="Arial" w:hAnsi="Arial" w:cs="Arial"/>
          <w:sz w:val="24"/>
          <w:szCs w:val="24"/>
          <w:lang w:val="en-GB"/>
        </w:rPr>
        <w:t>purpose to the best possible extent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A350C2" w:rsidRPr="00ED1295" w:rsidRDefault="00A350C2" w:rsidP="00A350C2">
      <w:pPr>
        <w:ind w:left="360"/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A350C2" w:rsidP="00A350C2">
      <w:pPr>
        <w:pStyle w:val="Textkrper-Einzug3"/>
        <w:spacing w:after="0"/>
        <w:ind w:left="284"/>
        <w:jc w:val="both"/>
        <w:rPr>
          <w:rFonts w:ascii="Arial" w:hAnsi="Arial" w:cs="Arial"/>
          <w:sz w:val="24"/>
          <w:szCs w:val="24"/>
          <w:lang w:val="en-GB"/>
        </w:rPr>
      </w:pPr>
      <w:r w:rsidRPr="00ED1295">
        <w:rPr>
          <w:rFonts w:ascii="Arial" w:hAnsi="Arial" w:cs="Arial"/>
          <w:sz w:val="24"/>
          <w:szCs w:val="24"/>
          <w:lang w:val="en-GB"/>
        </w:rPr>
        <w:t xml:space="preserve">5.3.  </w:t>
      </w:r>
      <w:r w:rsidR="00D06684">
        <w:rPr>
          <w:rFonts w:ascii="Arial" w:hAnsi="Arial" w:cs="Arial"/>
          <w:sz w:val="24"/>
          <w:szCs w:val="24"/>
          <w:lang w:val="en-GB"/>
        </w:rPr>
        <w:t>The place of jurisdiction is Heilbronn for all disputes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, </w:t>
      </w:r>
      <w:r w:rsidR="00D06684">
        <w:rPr>
          <w:rFonts w:ascii="Arial" w:hAnsi="Arial" w:cs="Arial"/>
          <w:sz w:val="24"/>
          <w:szCs w:val="24"/>
          <w:lang w:val="en-GB"/>
        </w:rPr>
        <w:t>which arise from this contract</w:t>
      </w:r>
      <w:r w:rsidR="00D06684">
        <w:rPr>
          <w:rFonts w:ascii="Arial" w:hAnsi="Arial" w:cs="Arial"/>
          <w:sz w:val="24"/>
          <w:szCs w:val="24"/>
          <w:lang w:val="en-GB"/>
        </w:rPr>
        <w:br/>
        <w:t xml:space="preserve">       </w:t>
      </w:r>
      <w:r w:rsidRPr="00ED1295">
        <w:rPr>
          <w:rFonts w:ascii="Arial" w:hAnsi="Arial" w:cs="Arial"/>
          <w:sz w:val="24"/>
          <w:szCs w:val="24"/>
          <w:lang w:val="en-GB"/>
        </w:rPr>
        <w:t xml:space="preserve"> </w:t>
      </w:r>
      <w:r w:rsidR="00D06684">
        <w:rPr>
          <w:rFonts w:ascii="Arial" w:hAnsi="Arial" w:cs="Arial"/>
          <w:sz w:val="24"/>
          <w:szCs w:val="24"/>
          <w:lang w:val="en-GB"/>
        </w:rPr>
        <w:t>or its execution</w:t>
      </w:r>
      <w:r w:rsidRPr="00ED1295">
        <w:rPr>
          <w:rFonts w:ascii="Arial" w:hAnsi="Arial" w:cs="Arial"/>
          <w:sz w:val="24"/>
          <w:szCs w:val="24"/>
          <w:lang w:val="en-GB"/>
        </w:rPr>
        <w:t>.</w:t>
      </w:r>
    </w:p>
    <w:p w:rsidR="00A350C2" w:rsidRPr="00ED1295" w:rsidRDefault="00A350C2" w:rsidP="00A350C2">
      <w:pPr>
        <w:ind w:left="360"/>
        <w:rPr>
          <w:rFonts w:ascii="Arial" w:hAnsi="Arial"/>
          <w:lang w:val="en-GB"/>
        </w:rPr>
      </w:pPr>
    </w:p>
    <w:p w:rsidR="00A350C2" w:rsidRPr="00ED1295" w:rsidRDefault="00A350C2" w:rsidP="00A350C2">
      <w:pPr>
        <w:rPr>
          <w:rFonts w:ascii="Arial" w:hAnsi="Arial" w:cs="Arial"/>
          <w:sz w:val="24"/>
          <w:szCs w:val="24"/>
          <w:lang w:val="en-GB"/>
        </w:rPr>
      </w:pPr>
    </w:p>
    <w:p w:rsidR="00A350C2" w:rsidRPr="00ED1295" w:rsidRDefault="00D06684" w:rsidP="00A350C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law of the Federal Republic of Germany shall apply</w:t>
      </w:r>
      <w:r w:rsidR="00A350C2" w:rsidRPr="00ED1295">
        <w:rPr>
          <w:rFonts w:ascii="Arial" w:hAnsi="Arial" w:cs="Arial"/>
          <w:sz w:val="24"/>
          <w:szCs w:val="24"/>
          <w:lang w:val="en-GB"/>
        </w:rPr>
        <w:t>.</w:t>
      </w:r>
    </w:p>
    <w:p w:rsidR="00A350C2" w:rsidRPr="00ED1295" w:rsidRDefault="00A350C2" w:rsidP="00A350C2">
      <w:pPr>
        <w:rPr>
          <w:sz w:val="24"/>
          <w:szCs w:val="24"/>
          <w:lang w:val="en-GB"/>
        </w:rPr>
      </w:pPr>
    </w:p>
    <w:p w:rsidR="00A350C2" w:rsidRPr="00ED1295" w:rsidRDefault="00A350C2" w:rsidP="00A350C2">
      <w:pPr>
        <w:rPr>
          <w:sz w:val="24"/>
          <w:szCs w:val="24"/>
          <w:lang w:val="en-GB"/>
        </w:rPr>
      </w:pPr>
    </w:p>
    <w:p w:rsidR="00A350C2" w:rsidRPr="00ED1295" w:rsidRDefault="00A350C2" w:rsidP="00A350C2">
      <w:pPr>
        <w:rPr>
          <w:sz w:val="24"/>
          <w:szCs w:val="24"/>
          <w:lang w:val="en-GB"/>
        </w:rPr>
      </w:pPr>
    </w:p>
    <w:p w:rsidR="00A350C2" w:rsidRPr="00ED1295" w:rsidRDefault="00A350C2" w:rsidP="00A350C2">
      <w:pPr>
        <w:rPr>
          <w:sz w:val="24"/>
          <w:szCs w:val="24"/>
          <w:lang w:val="en-GB"/>
        </w:rPr>
      </w:pPr>
    </w:p>
    <w:p w:rsidR="00A350C2" w:rsidRPr="00ED1295" w:rsidRDefault="00A350C2" w:rsidP="00A350C2">
      <w:pPr>
        <w:rPr>
          <w:sz w:val="24"/>
          <w:szCs w:val="24"/>
          <w:lang w:val="en-GB"/>
        </w:rPr>
      </w:pPr>
    </w:p>
    <w:p w:rsidR="00A350C2" w:rsidRPr="00ED1295" w:rsidRDefault="00A350C2" w:rsidP="00A350C2">
      <w:pPr>
        <w:ind w:left="360"/>
        <w:rPr>
          <w:rFonts w:ascii="Arial" w:hAnsi="Arial"/>
          <w:sz w:val="24"/>
          <w:szCs w:val="24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sz w:val="24"/>
          <w:szCs w:val="24"/>
          <w:lang w:val="en-GB"/>
        </w:rPr>
      </w:pPr>
      <w:r w:rsidRPr="00ED1295">
        <w:rPr>
          <w:rFonts w:ascii="Arial" w:hAnsi="Arial"/>
          <w:sz w:val="24"/>
          <w:szCs w:val="24"/>
          <w:lang w:val="en-GB"/>
        </w:rPr>
        <w:t>Dautel GmbH</w:t>
      </w:r>
      <w:r w:rsidRPr="00ED1295">
        <w:rPr>
          <w:rFonts w:ascii="Arial" w:hAnsi="Arial"/>
          <w:sz w:val="24"/>
          <w:szCs w:val="24"/>
          <w:lang w:val="en-GB"/>
        </w:rPr>
        <w:tab/>
      </w:r>
      <w:r w:rsidRPr="00ED1295">
        <w:rPr>
          <w:rFonts w:ascii="Arial" w:hAnsi="Arial"/>
          <w:sz w:val="24"/>
          <w:szCs w:val="24"/>
          <w:lang w:val="en-GB"/>
        </w:rPr>
        <w:tab/>
        <w:t>Leingarten, d</w:t>
      </w:r>
      <w:r w:rsidR="00D06684">
        <w:rPr>
          <w:rFonts w:ascii="Arial" w:hAnsi="Arial"/>
          <w:sz w:val="24"/>
          <w:szCs w:val="24"/>
          <w:lang w:val="en-GB"/>
        </w:rPr>
        <w:t>ated</w:t>
      </w:r>
      <w:r w:rsidRPr="00ED1295">
        <w:rPr>
          <w:rFonts w:ascii="Arial" w:hAnsi="Arial"/>
          <w:sz w:val="24"/>
          <w:szCs w:val="24"/>
          <w:lang w:val="en-GB"/>
        </w:rPr>
        <w:t xml:space="preserve"> </w:t>
      </w: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  <w:r w:rsidRPr="00ED1295">
        <w:rPr>
          <w:rFonts w:ascii="Arial" w:hAnsi="Arial"/>
          <w:u w:val="single"/>
          <w:lang w:val="en-GB"/>
        </w:rPr>
        <w:tab/>
      </w:r>
    </w:p>
    <w:p w:rsidR="00A350C2" w:rsidRPr="00ED1295" w:rsidRDefault="0066390E" w:rsidP="00A350C2">
      <w:pPr>
        <w:jc w:val="both"/>
        <w:rPr>
          <w:rFonts w:ascii="Arial" w:hAnsi="Arial"/>
          <w:sz w:val="16"/>
          <w:lang w:val="en-GB"/>
        </w:rPr>
      </w:pPr>
      <w:r w:rsidRPr="00ED1295">
        <w:rPr>
          <w:rFonts w:ascii="Arial" w:hAnsi="Arial"/>
          <w:sz w:val="16"/>
          <w:lang w:val="en-GB"/>
        </w:rPr>
        <w:t>Dautel</w:t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="00D06684">
        <w:rPr>
          <w:rFonts w:ascii="Arial" w:hAnsi="Arial"/>
          <w:sz w:val="16"/>
          <w:lang w:val="en-GB"/>
        </w:rPr>
        <w:t>Place</w:t>
      </w:r>
      <w:r w:rsidRPr="00ED1295">
        <w:rPr>
          <w:rFonts w:ascii="Arial" w:hAnsi="Arial"/>
          <w:sz w:val="16"/>
          <w:lang w:val="en-GB"/>
        </w:rPr>
        <w:t xml:space="preserve">, </w:t>
      </w:r>
      <w:r w:rsidR="00D06684">
        <w:rPr>
          <w:rFonts w:ascii="Arial" w:hAnsi="Arial"/>
          <w:sz w:val="16"/>
          <w:lang w:val="en-GB"/>
        </w:rPr>
        <w:t>date</w:t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="00D06684">
        <w:rPr>
          <w:rFonts w:ascii="Arial" w:hAnsi="Arial"/>
          <w:sz w:val="16"/>
          <w:lang w:val="en-GB"/>
        </w:rPr>
        <w:t>Legally binding signature</w:t>
      </w:r>
    </w:p>
    <w:p w:rsidR="00A350C2" w:rsidRPr="00ED1295" w:rsidRDefault="004C4052" w:rsidP="00A350C2">
      <w:pPr>
        <w:jc w:val="both"/>
        <w:rPr>
          <w:rFonts w:ascii="Arial" w:hAnsi="Arial"/>
          <w:sz w:val="16"/>
          <w:lang w:val="en-GB"/>
        </w:rPr>
      </w:pPr>
      <w:r>
        <w:rPr>
          <w:rFonts w:ascii="Arial" w:hAnsi="Arial"/>
          <w:sz w:val="16"/>
          <w:lang w:val="en-GB"/>
        </w:rPr>
        <w:t>s</w:t>
      </w:r>
      <w:r w:rsidR="00A350C2" w:rsidRPr="00ED1295">
        <w:rPr>
          <w:rFonts w:ascii="Arial" w:hAnsi="Arial"/>
          <w:sz w:val="16"/>
          <w:lang w:val="en-GB"/>
        </w:rPr>
        <w:t>t</w:t>
      </w:r>
      <w:r w:rsidR="00D06684">
        <w:rPr>
          <w:rFonts w:ascii="Arial" w:hAnsi="Arial"/>
          <w:sz w:val="16"/>
          <w:lang w:val="en-GB"/>
        </w:rPr>
        <w:t>amp</w:t>
      </w: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lang w:val="en-GB"/>
        </w:rPr>
      </w:pPr>
    </w:p>
    <w:p w:rsidR="00A350C2" w:rsidRPr="00ED1295" w:rsidRDefault="00A350C2" w:rsidP="00A350C2">
      <w:pPr>
        <w:jc w:val="both"/>
        <w:rPr>
          <w:rFonts w:ascii="Arial" w:hAnsi="Arial"/>
          <w:sz w:val="16"/>
          <w:u w:val="single"/>
          <w:lang w:val="en-GB"/>
        </w:rPr>
      </w:pP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  <w:r w:rsidRPr="00ED1295">
        <w:rPr>
          <w:rFonts w:ascii="Arial" w:hAnsi="Arial"/>
          <w:sz w:val="16"/>
          <w:u w:val="single"/>
          <w:lang w:val="en-GB"/>
        </w:rPr>
        <w:tab/>
      </w:r>
    </w:p>
    <w:p w:rsidR="00A350C2" w:rsidRPr="00ED1295" w:rsidRDefault="00D06684" w:rsidP="00A350C2">
      <w:pPr>
        <w:rPr>
          <w:rFonts w:ascii="Arial" w:hAnsi="Arial"/>
          <w:sz w:val="16"/>
          <w:lang w:val="en-GB"/>
        </w:rPr>
      </w:pPr>
      <w:r>
        <w:rPr>
          <w:rFonts w:ascii="Arial" w:hAnsi="Arial"/>
          <w:sz w:val="16"/>
          <w:lang w:val="en-GB"/>
        </w:rPr>
        <w:t>Supplier</w:t>
      </w:r>
      <w:r w:rsidR="0066390E" w:rsidRPr="00ED1295">
        <w:rPr>
          <w:rFonts w:ascii="Arial" w:hAnsi="Arial"/>
          <w:sz w:val="16"/>
          <w:lang w:val="en-GB"/>
        </w:rPr>
        <w:tab/>
      </w:r>
      <w:r w:rsidR="0066390E" w:rsidRPr="00ED1295">
        <w:rPr>
          <w:rFonts w:ascii="Arial" w:hAnsi="Arial"/>
          <w:sz w:val="16"/>
          <w:lang w:val="en-GB"/>
        </w:rPr>
        <w:tab/>
      </w:r>
      <w:r w:rsidR="0066390E" w:rsidRPr="00ED1295">
        <w:rPr>
          <w:rFonts w:ascii="Arial" w:hAnsi="Arial"/>
          <w:sz w:val="16"/>
          <w:lang w:val="en-GB"/>
        </w:rPr>
        <w:tab/>
      </w:r>
      <w:r w:rsidR="0066390E" w:rsidRPr="00ED1295">
        <w:rPr>
          <w:rFonts w:ascii="Arial" w:hAnsi="Arial"/>
          <w:sz w:val="16"/>
          <w:lang w:val="en-GB"/>
        </w:rPr>
        <w:tab/>
      </w:r>
      <w:r>
        <w:rPr>
          <w:rFonts w:ascii="Arial" w:hAnsi="Arial"/>
          <w:sz w:val="16"/>
          <w:lang w:val="en-GB"/>
        </w:rPr>
        <w:t>Place</w:t>
      </w:r>
      <w:r w:rsidRPr="00ED1295">
        <w:rPr>
          <w:rFonts w:ascii="Arial" w:hAnsi="Arial"/>
          <w:sz w:val="16"/>
          <w:lang w:val="en-GB"/>
        </w:rPr>
        <w:t xml:space="preserve">, </w:t>
      </w:r>
      <w:r>
        <w:rPr>
          <w:rFonts w:ascii="Arial" w:hAnsi="Arial"/>
          <w:sz w:val="16"/>
          <w:lang w:val="en-GB"/>
        </w:rPr>
        <w:t>date</w:t>
      </w:r>
      <w:r w:rsidR="0066390E" w:rsidRPr="00ED1295">
        <w:rPr>
          <w:rFonts w:ascii="Arial" w:hAnsi="Arial"/>
          <w:sz w:val="16"/>
          <w:lang w:val="en-GB"/>
        </w:rPr>
        <w:tab/>
      </w:r>
      <w:r w:rsidR="0066390E" w:rsidRPr="00ED1295">
        <w:rPr>
          <w:rFonts w:ascii="Arial" w:hAnsi="Arial"/>
          <w:sz w:val="16"/>
          <w:lang w:val="en-GB"/>
        </w:rPr>
        <w:tab/>
      </w:r>
      <w:r w:rsidR="0066390E" w:rsidRPr="00ED1295">
        <w:rPr>
          <w:rFonts w:ascii="Arial" w:hAnsi="Arial"/>
          <w:sz w:val="16"/>
          <w:lang w:val="en-GB"/>
        </w:rPr>
        <w:tab/>
      </w:r>
      <w:r>
        <w:rPr>
          <w:rFonts w:ascii="Arial" w:hAnsi="Arial"/>
          <w:sz w:val="16"/>
          <w:lang w:val="en-GB"/>
        </w:rPr>
        <w:t>Legally binding signature</w:t>
      </w:r>
    </w:p>
    <w:p w:rsidR="00C35082" w:rsidRPr="004C4052" w:rsidRDefault="004C4052" w:rsidP="00260436">
      <w:pPr>
        <w:tabs>
          <w:tab w:val="left" w:pos="7797"/>
        </w:tabs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stamp</w:t>
      </w:r>
    </w:p>
    <w:sectPr w:rsidR="00C35082" w:rsidRPr="004C4052" w:rsidSect="00F84E65">
      <w:headerReference w:type="default" r:id="rId8"/>
      <w:footerReference w:type="default" r:id="rId9"/>
      <w:pgSz w:w="11906" w:h="16838"/>
      <w:pgMar w:top="1418" w:right="1021" w:bottom="1134" w:left="1134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C7B" w:rsidRDefault="00697C7B">
      <w:r>
        <w:separator/>
      </w:r>
    </w:p>
  </w:endnote>
  <w:endnote w:type="continuationSeparator" w:id="0">
    <w:p w:rsidR="00697C7B" w:rsidRDefault="0069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984"/>
      <w:gridCol w:w="1701"/>
      <w:gridCol w:w="1276"/>
      <w:gridCol w:w="1985"/>
      <w:gridCol w:w="855"/>
      <w:gridCol w:w="704"/>
    </w:tblGrid>
    <w:tr w:rsidR="008A1B90" w:rsidTr="0091598B">
      <w:tblPrEx>
        <w:tblCellMar>
          <w:top w:w="0" w:type="dxa"/>
          <w:bottom w:w="0" w:type="dxa"/>
        </w:tblCellMar>
      </w:tblPrEx>
      <w:tc>
        <w:tcPr>
          <w:tcW w:w="1418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Resp. for process</w:t>
          </w:r>
        </w:p>
      </w:tc>
      <w:tc>
        <w:tcPr>
          <w:tcW w:w="1984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Sub-process</w:t>
          </w:r>
        </w:p>
      </w:tc>
      <w:tc>
        <w:tcPr>
          <w:tcW w:w="1701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Resp. for sub-process</w:t>
          </w:r>
        </w:p>
      </w:tc>
      <w:tc>
        <w:tcPr>
          <w:tcW w:w="1276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Release QMB</w:t>
          </w:r>
        </w:p>
      </w:tc>
      <w:tc>
        <w:tcPr>
          <w:tcW w:w="1985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File</w:t>
          </w:r>
        </w:p>
      </w:tc>
      <w:tc>
        <w:tcPr>
          <w:tcW w:w="855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Status</w:t>
          </w:r>
        </w:p>
      </w:tc>
      <w:tc>
        <w:tcPr>
          <w:tcW w:w="704" w:type="dxa"/>
          <w:shd w:val="pct10" w:color="auto" w:fill="auto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Page</w:t>
          </w:r>
        </w:p>
      </w:tc>
    </w:tr>
    <w:tr w:rsidR="008A1B90" w:rsidTr="0091598B">
      <w:tblPrEx>
        <w:tblCellMar>
          <w:top w:w="0" w:type="dxa"/>
          <w:bottom w:w="0" w:type="dxa"/>
        </w:tblCellMar>
      </w:tblPrEx>
      <w:tc>
        <w:tcPr>
          <w:tcW w:w="1418" w:type="dxa"/>
        </w:tcPr>
        <w:p w:rsidR="008A1B90" w:rsidRDefault="00016475" w:rsidP="0091598B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Sopalla</w:t>
          </w:r>
        </w:p>
      </w:tc>
      <w:tc>
        <w:tcPr>
          <w:tcW w:w="1984" w:type="dxa"/>
        </w:tcPr>
        <w:p w:rsidR="008A1B90" w:rsidRDefault="008A1B90" w:rsidP="0091598B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6.1 SEK</w:t>
          </w:r>
        </w:p>
      </w:tc>
      <w:tc>
        <w:tcPr>
          <w:tcW w:w="1701" w:type="dxa"/>
        </w:tcPr>
        <w:p w:rsidR="008A1B90" w:rsidRDefault="008A1B90" w:rsidP="0059646A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Employees of Dautel GmbH</w:t>
          </w:r>
        </w:p>
      </w:tc>
      <w:tc>
        <w:tcPr>
          <w:tcW w:w="1276" w:type="dxa"/>
        </w:tcPr>
        <w:p w:rsidR="008A1B90" w:rsidRDefault="000820C1" w:rsidP="0091598B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QMB</w:t>
          </w:r>
        </w:p>
      </w:tc>
      <w:tc>
        <w:tcPr>
          <w:tcW w:w="1985" w:type="dxa"/>
        </w:tcPr>
        <w:p w:rsidR="008A1B90" w:rsidRDefault="008A1B90" w:rsidP="0091598B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Q-Portal</w:t>
          </w:r>
        </w:p>
      </w:tc>
      <w:tc>
        <w:tcPr>
          <w:tcW w:w="855" w:type="dxa"/>
        </w:tcPr>
        <w:p w:rsidR="008A1B90" w:rsidRDefault="000820C1" w:rsidP="0091598B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27.01.22</w:t>
          </w:r>
        </w:p>
      </w:tc>
      <w:tc>
        <w:tcPr>
          <w:tcW w:w="704" w:type="dxa"/>
        </w:tcPr>
        <w:p w:rsidR="008A1B90" w:rsidRDefault="008A1B90" w:rsidP="00177EE2">
          <w:pPr>
            <w:pStyle w:val="Fuzeile"/>
            <w:spacing w:before="40" w:after="40"/>
            <w:jc w:val="center"/>
            <w:rPr>
              <w:rFonts w:ascii="Arial" w:hAnsi="Arial"/>
              <w:sz w:val="16"/>
            </w:rPr>
          </w:pPr>
          <w:r>
            <w:rPr>
              <w:rStyle w:val="Seitenzahl"/>
              <w:rFonts w:ascii="Arial" w:hAnsi="Arial"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PAGE </w:instrText>
          </w:r>
          <w:r>
            <w:rPr>
              <w:rStyle w:val="Seitenzahl"/>
              <w:rFonts w:ascii="Arial" w:hAnsi="Arial"/>
              <w:sz w:val="16"/>
            </w:rPr>
            <w:fldChar w:fldCharType="separate"/>
          </w:r>
          <w:r w:rsidR="001B346B">
            <w:rPr>
              <w:rStyle w:val="Seitenzahl"/>
              <w:rFonts w:ascii="Arial" w:hAnsi="Arial"/>
              <w:noProof/>
              <w:sz w:val="16"/>
            </w:rPr>
            <w:t>2</w:t>
          </w:r>
          <w:r>
            <w:rPr>
              <w:rStyle w:val="Seitenzahl"/>
              <w:rFonts w:ascii="Arial" w:hAnsi="Arial"/>
              <w:sz w:val="16"/>
            </w:rPr>
            <w:fldChar w:fldCharType="end"/>
          </w:r>
          <w:r>
            <w:rPr>
              <w:rStyle w:val="Seitenzahl"/>
              <w:rFonts w:ascii="Arial" w:hAnsi="Arial"/>
              <w:sz w:val="16"/>
            </w:rPr>
            <w:t xml:space="preserve"> of 4</w:t>
          </w:r>
        </w:p>
      </w:tc>
    </w:tr>
  </w:tbl>
  <w:p w:rsidR="008A1B90" w:rsidRPr="00E53C44" w:rsidRDefault="008A1B90" w:rsidP="00E53C44">
    <w:pPr>
      <w:pStyle w:val="Fuzeile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C7B" w:rsidRDefault="00697C7B">
      <w:r>
        <w:separator/>
      </w:r>
    </w:p>
  </w:footnote>
  <w:footnote w:type="continuationSeparator" w:id="0">
    <w:p w:rsidR="00697C7B" w:rsidRDefault="0069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552"/>
      <w:gridCol w:w="5812"/>
      <w:gridCol w:w="1558"/>
    </w:tblGrid>
    <w:tr w:rsidR="008A1B90" w:rsidTr="0091598B">
      <w:tblPrEx>
        <w:tblCellMar>
          <w:top w:w="0" w:type="dxa"/>
          <w:bottom w:w="0" w:type="dxa"/>
        </w:tblCellMar>
      </w:tblPrEx>
      <w:trPr>
        <w:cantSplit/>
      </w:trPr>
      <w:tc>
        <w:tcPr>
          <w:tcW w:w="2552" w:type="dxa"/>
          <w:vMerge w:val="restart"/>
        </w:tcPr>
        <w:p w:rsidR="008A1B90" w:rsidRDefault="001B346B" w:rsidP="0091598B">
          <w:pPr>
            <w:pStyle w:val="Kopfzeile"/>
            <w:spacing w:before="40"/>
            <w:rPr>
              <w:rFonts w:ascii="Arial" w:hAnsi="Arial"/>
              <w:sz w:val="16"/>
            </w:rPr>
          </w:pPr>
          <w:r>
            <w:rPr>
              <w:rFonts w:ascii="Arial" w:hAnsi="Arial"/>
              <w:noProof/>
            </w:rPr>
            <w:drawing>
              <wp:inline distT="0" distB="0" distL="0" distR="0">
                <wp:extent cx="1511935" cy="208280"/>
                <wp:effectExtent l="0" t="0" r="0" b="0"/>
                <wp:docPr id="1" name="Bild 1" descr="Dautel_Logo_NEU_solo_7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autel_Logo_NEU_solo_7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93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:rsidR="008A1B90" w:rsidRPr="00264334" w:rsidRDefault="008A1B90" w:rsidP="00ED1295">
          <w:pPr>
            <w:tabs>
              <w:tab w:val="left" w:pos="2440"/>
              <w:tab w:val="left" w:pos="9072"/>
            </w:tabs>
            <w:spacing w:before="240" w:after="120" w:line="320" w:lineRule="exact"/>
            <w:jc w:val="center"/>
            <w:rPr>
              <w:rFonts w:ascii="Arial" w:hAnsi="Arial"/>
              <w:b/>
              <w:sz w:val="36"/>
              <w:szCs w:val="36"/>
            </w:rPr>
          </w:pPr>
          <w:r>
            <w:rPr>
              <w:rFonts w:ascii="Arial" w:hAnsi="Arial"/>
              <w:b/>
              <w:sz w:val="36"/>
              <w:szCs w:val="36"/>
            </w:rPr>
            <w:t>Non-disclosure agreement</w:t>
          </w:r>
        </w:p>
      </w:tc>
      <w:tc>
        <w:tcPr>
          <w:tcW w:w="1558" w:type="dxa"/>
        </w:tcPr>
        <w:p w:rsidR="008A1B90" w:rsidRDefault="008A1B90" w:rsidP="00264334">
          <w:pPr>
            <w:tabs>
              <w:tab w:val="left" w:pos="2440"/>
              <w:tab w:val="left" w:pos="9072"/>
            </w:tabs>
            <w:spacing w:before="240" w:after="120" w:line="320" w:lineRule="exact"/>
            <w:jc w:val="center"/>
            <w:rPr>
              <w:rFonts w:ascii="Arial" w:hAnsi="Arial"/>
              <w:b/>
              <w:sz w:val="48"/>
            </w:rPr>
          </w:pPr>
          <w:r>
            <w:rPr>
              <w:rFonts w:ascii="Arial" w:hAnsi="Arial"/>
              <w:b/>
              <w:sz w:val="32"/>
            </w:rPr>
            <w:t>AA-06-22</w:t>
          </w:r>
        </w:p>
      </w:tc>
    </w:tr>
    <w:tr w:rsidR="008A1B90" w:rsidTr="0091598B">
      <w:tblPrEx>
        <w:tblCellMar>
          <w:top w:w="0" w:type="dxa"/>
          <w:bottom w:w="0" w:type="dxa"/>
        </w:tblCellMar>
      </w:tblPrEx>
      <w:trPr>
        <w:cantSplit/>
      </w:trPr>
      <w:tc>
        <w:tcPr>
          <w:tcW w:w="2552" w:type="dxa"/>
          <w:vMerge/>
          <w:tcBorders>
            <w:bottom w:val="double" w:sz="6" w:space="0" w:color="auto"/>
          </w:tcBorders>
        </w:tcPr>
        <w:p w:rsidR="008A1B90" w:rsidRDefault="008A1B90" w:rsidP="0091598B">
          <w:pPr>
            <w:pStyle w:val="Kopfzeile"/>
            <w:spacing w:after="40" w:line="240" w:lineRule="exact"/>
            <w:jc w:val="center"/>
          </w:pPr>
        </w:p>
      </w:tc>
      <w:tc>
        <w:tcPr>
          <w:tcW w:w="5812" w:type="dxa"/>
          <w:tcBorders>
            <w:bottom w:val="double" w:sz="6" w:space="0" w:color="auto"/>
          </w:tcBorders>
          <w:vAlign w:val="center"/>
        </w:tcPr>
        <w:p w:rsidR="008A1B90" w:rsidRDefault="008A1B90" w:rsidP="002430F9">
          <w:pPr>
            <w:jc w:val="center"/>
            <w:rPr>
              <w:rFonts w:ascii="Arial" w:hAnsi="Arial"/>
              <w:b/>
              <w:sz w:val="24"/>
            </w:rPr>
          </w:pPr>
        </w:p>
      </w:tc>
      <w:tc>
        <w:tcPr>
          <w:tcW w:w="1558" w:type="dxa"/>
          <w:tcBorders>
            <w:bottom w:val="double" w:sz="6" w:space="0" w:color="auto"/>
          </w:tcBorders>
        </w:tcPr>
        <w:p w:rsidR="008A1B90" w:rsidRDefault="008A1B90" w:rsidP="00ED1295">
          <w:pPr>
            <w:tabs>
              <w:tab w:val="left" w:pos="9072"/>
            </w:tabs>
            <w:spacing w:before="80" w:after="40" w:line="240" w:lineRule="exact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>Main process: 6.1 SEK</w:t>
          </w:r>
        </w:p>
      </w:tc>
    </w:tr>
  </w:tbl>
  <w:p w:rsidR="008A1B90" w:rsidRPr="008C6EAD" w:rsidRDefault="008A1B90" w:rsidP="00E53C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F84"/>
    <w:multiLevelType w:val="hybridMultilevel"/>
    <w:tmpl w:val="9638481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6589F"/>
    <w:multiLevelType w:val="multilevel"/>
    <w:tmpl w:val="518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9DB1F00"/>
    <w:multiLevelType w:val="multilevel"/>
    <w:tmpl w:val="1FCE96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BE171F"/>
    <w:multiLevelType w:val="multilevel"/>
    <w:tmpl w:val="8D266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2E2CE5"/>
    <w:multiLevelType w:val="hybridMultilevel"/>
    <w:tmpl w:val="1FCE9622"/>
    <w:lvl w:ilvl="0" w:tplc="EF285A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C776E"/>
    <w:multiLevelType w:val="singleLevel"/>
    <w:tmpl w:val="CDC497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8D21C0"/>
    <w:multiLevelType w:val="hybridMultilevel"/>
    <w:tmpl w:val="E6F4CF7C"/>
    <w:lvl w:ilvl="0" w:tplc="FD94A44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1435DD"/>
    <w:multiLevelType w:val="multilevel"/>
    <w:tmpl w:val="E6F4CF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76218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38720CB"/>
    <w:multiLevelType w:val="multilevel"/>
    <w:tmpl w:val="A16C1A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4086422"/>
    <w:multiLevelType w:val="singleLevel"/>
    <w:tmpl w:val="5BE013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671D198E"/>
    <w:multiLevelType w:val="hybridMultilevel"/>
    <w:tmpl w:val="8D266F60"/>
    <w:lvl w:ilvl="0" w:tplc="3C2E17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nNoText" w:val="EuroStar"/>
    <w:docVar w:name="AnNoTextFileName" w:val="AA-06-22 Geheimhaltungsvereinbarung_EN"/>
    <w:docVar w:name="DocumentNr" w:val="888973.1"/>
  </w:docVars>
  <w:rsids>
    <w:rsidRoot w:val="002C1132"/>
    <w:rsid w:val="000068D6"/>
    <w:rsid w:val="00016475"/>
    <w:rsid w:val="00016A0D"/>
    <w:rsid w:val="000247EF"/>
    <w:rsid w:val="0003313F"/>
    <w:rsid w:val="0006090E"/>
    <w:rsid w:val="000820C1"/>
    <w:rsid w:val="00083826"/>
    <w:rsid w:val="00083B2B"/>
    <w:rsid w:val="00083FBA"/>
    <w:rsid w:val="0009159F"/>
    <w:rsid w:val="00096257"/>
    <w:rsid w:val="000A6D89"/>
    <w:rsid w:val="00145A18"/>
    <w:rsid w:val="00154D28"/>
    <w:rsid w:val="00163C2A"/>
    <w:rsid w:val="00177EE2"/>
    <w:rsid w:val="001A6E7E"/>
    <w:rsid w:val="001B346B"/>
    <w:rsid w:val="0020207E"/>
    <w:rsid w:val="002040D1"/>
    <w:rsid w:val="00230322"/>
    <w:rsid w:val="002430F9"/>
    <w:rsid w:val="0025081B"/>
    <w:rsid w:val="00260436"/>
    <w:rsid w:val="00264334"/>
    <w:rsid w:val="00267C6E"/>
    <w:rsid w:val="002C1132"/>
    <w:rsid w:val="002E1E72"/>
    <w:rsid w:val="002F7FDF"/>
    <w:rsid w:val="0031325C"/>
    <w:rsid w:val="003235C1"/>
    <w:rsid w:val="00327782"/>
    <w:rsid w:val="003334C1"/>
    <w:rsid w:val="00346C21"/>
    <w:rsid w:val="00360A81"/>
    <w:rsid w:val="003E547B"/>
    <w:rsid w:val="003F1BF7"/>
    <w:rsid w:val="0040428D"/>
    <w:rsid w:val="00456798"/>
    <w:rsid w:val="0047457A"/>
    <w:rsid w:val="004B0A0B"/>
    <w:rsid w:val="004C4052"/>
    <w:rsid w:val="004F0561"/>
    <w:rsid w:val="00502C89"/>
    <w:rsid w:val="005507EE"/>
    <w:rsid w:val="00552766"/>
    <w:rsid w:val="00556365"/>
    <w:rsid w:val="00571BA1"/>
    <w:rsid w:val="00595A7D"/>
    <w:rsid w:val="0059646A"/>
    <w:rsid w:val="00597733"/>
    <w:rsid w:val="005B01A3"/>
    <w:rsid w:val="005B7D16"/>
    <w:rsid w:val="00610F4C"/>
    <w:rsid w:val="00653F4A"/>
    <w:rsid w:val="0066390E"/>
    <w:rsid w:val="00697C7B"/>
    <w:rsid w:val="006D74CE"/>
    <w:rsid w:val="006E5E6D"/>
    <w:rsid w:val="006F28B5"/>
    <w:rsid w:val="00780FD8"/>
    <w:rsid w:val="007939F7"/>
    <w:rsid w:val="007958A9"/>
    <w:rsid w:val="007E4B9B"/>
    <w:rsid w:val="008A1B90"/>
    <w:rsid w:val="008C6EAD"/>
    <w:rsid w:val="008F2046"/>
    <w:rsid w:val="00913C49"/>
    <w:rsid w:val="0091598B"/>
    <w:rsid w:val="00924FB4"/>
    <w:rsid w:val="00962AAC"/>
    <w:rsid w:val="00A24C3B"/>
    <w:rsid w:val="00A350C2"/>
    <w:rsid w:val="00A5704C"/>
    <w:rsid w:val="00A70792"/>
    <w:rsid w:val="00A84F9B"/>
    <w:rsid w:val="00AA1D4A"/>
    <w:rsid w:val="00AA28AC"/>
    <w:rsid w:val="00AE536C"/>
    <w:rsid w:val="00AF0919"/>
    <w:rsid w:val="00B37132"/>
    <w:rsid w:val="00B50E48"/>
    <w:rsid w:val="00B6760C"/>
    <w:rsid w:val="00B91E93"/>
    <w:rsid w:val="00BB65AA"/>
    <w:rsid w:val="00BD79BB"/>
    <w:rsid w:val="00C35082"/>
    <w:rsid w:val="00CA754E"/>
    <w:rsid w:val="00CB2A1D"/>
    <w:rsid w:val="00CC2CEC"/>
    <w:rsid w:val="00CD10D5"/>
    <w:rsid w:val="00CD5B58"/>
    <w:rsid w:val="00CF31CF"/>
    <w:rsid w:val="00D02027"/>
    <w:rsid w:val="00D02F98"/>
    <w:rsid w:val="00D06684"/>
    <w:rsid w:val="00D62302"/>
    <w:rsid w:val="00D6330E"/>
    <w:rsid w:val="00D82B55"/>
    <w:rsid w:val="00D84BD9"/>
    <w:rsid w:val="00D90511"/>
    <w:rsid w:val="00DE1706"/>
    <w:rsid w:val="00E0032E"/>
    <w:rsid w:val="00E165BA"/>
    <w:rsid w:val="00E53C44"/>
    <w:rsid w:val="00E6254D"/>
    <w:rsid w:val="00ED1295"/>
    <w:rsid w:val="00EE64BE"/>
    <w:rsid w:val="00F2264B"/>
    <w:rsid w:val="00F22B4E"/>
    <w:rsid w:val="00F47F1E"/>
    <w:rsid w:val="00F567E0"/>
    <w:rsid w:val="00F64E69"/>
    <w:rsid w:val="00F84E65"/>
    <w:rsid w:val="00FA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641FB1D-1096-4107-AA67-6F97E0F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C6E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tabs>
        <w:tab w:val="left" w:pos="709"/>
      </w:tabs>
    </w:pPr>
    <w:rPr>
      <w:b/>
      <w:sz w:val="24"/>
    </w:rPr>
  </w:style>
  <w:style w:type="paragraph" w:styleId="Sprechblasentext">
    <w:name w:val="Balloon Text"/>
    <w:basedOn w:val="Standard"/>
    <w:semiHidden/>
    <w:rsid w:val="00B6760C"/>
    <w:rPr>
      <w:rFonts w:ascii="Tahoma" w:hAnsi="Tahoma" w:cs="Tahoma"/>
      <w:sz w:val="16"/>
      <w:szCs w:val="16"/>
    </w:rPr>
  </w:style>
  <w:style w:type="paragraph" w:customStyle="1" w:styleId="Kopf">
    <w:name w:val="Kopf"/>
    <w:basedOn w:val="Standard"/>
    <w:rsid w:val="00096257"/>
    <w:rPr>
      <w:rFonts w:ascii="Arial" w:hAnsi="Arial"/>
      <w:sz w:val="32"/>
    </w:rPr>
  </w:style>
  <w:style w:type="character" w:customStyle="1" w:styleId="berschrift2Zchn">
    <w:name w:val="Überschrift 2 Zchn"/>
    <w:link w:val="berschrift2"/>
    <w:semiHidden/>
    <w:rsid w:val="008C6E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fzeileZchn">
    <w:name w:val="Kopfzeile Zchn"/>
    <w:link w:val="Kopfzeile"/>
    <w:rsid w:val="00C35082"/>
  </w:style>
  <w:style w:type="paragraph" w:styleId="Textkrper-Zeileneinzug">
    <w:name w:val="Body Text Indent"/>
    <w:basedOn w:val="Standard"/>
    <w:link w:val="Textkrper-ZeileneinzugZchn"/>
    <w:rsid w:val="00C3508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C35082"/>
  </w:style>
  <w:style w:type="paragraph" w:styleId="Textkrper-Einzug2">
    <w:name w:val="Body Text Indent 2"/>
    <w:basedOn w:val="Standard"/>
    <w:link w:val="Textkrper-Einzug2Zchn"/>
    <w:rsid w:val="00C3508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C35082"/>
  </w:style>
  <w:style w:type="paragraph" w:styleId="Textkrper-Einzug3">
    <w:name w:val="Body Text Indent 3"/>
    <w:basedOn w:val="Standard"/>
    <w:link w:val="Textkrper-Einzug3Zchn"/>
    <w:rsid w:val="00C3508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xtkrper-Einzug3Zchn">
    <w:name w:val="Textkörper-Einzug 3 Zchn"/>
    <w:link w:val="Textkrper-Einzug3"/>
    <w:rsid w:val="00C3508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135A-7DC9-427D-B16C-C69CCEE9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FRITZ GmbH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kern.heilbronn</dc:creator>
  <cp:keywords/>
  <cp:lastModifiedBy>Robert Sopalla</cp:lastModifiedBy>
  <cp:revision>2</cp:revision>
  <cp:lastPrinted>2012-12-05T09:24:00Z</cp:lastPrinted>
  <dcterms:created xsi:type="dcterms:W3CDTF">2022-02-01T15:11:00Z</dcterms:created>
  <dcterms:modified xsi:type="dcterms:W3CDTF">2022-02-01T15:11:00Z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Nr">
    <vt:lpwstr>888973.1</vt:lpwstr>
  </property>
  <property fmtid="{D5CDD505-2E9C-101B-9397-08002B2CF9AE}" pid="3" name="DOCID">
    <vt:lpwstr>888973.1</vt:lpwstr>
  </property>
</Properties>
</file>